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A63" w:rsidRPr="00EC1A63" w:rsidRDefault="00EC1A63" w:rsidP="00EC1A63">
      <w:pPr>
        <w:spacing w:after="0" w:line="360" w:lineRule="auto"/>
        <w:ind w:right="-514"/>
        <w:jc w:val="center"/>
        <w:rPr>
          <w:rFonts w:ascii="Arial" w:eastAsia="Times New Roman" w:hAnsi="Arial" w:cs="Arial"/>
          <w:b/>
          <w:caps/>
          <w:noProof/>
          <w:sz w:val="24"/>
          <w:szCs w:val="24"/>
          <w:lang w:eastAsia="en-AU"/>
        </w:rPr>
      </w:pPr>
      <w:r w:rsidRPr="00EC1A63">
        <w:rPr>
          <w:rFonts w:ascii="Arial" w:eastAsia="Times New Roman" w:hAnsi="Arial" w:cs="Arial"/>
          <w:b/>
          <w:caps/>
          <w:noProof/>
          <w:sz w:val="24"/>
          <w:szCs w:val="24"/>
          <w:lang w:eastAsia="en-AU"/>
        </w:rPr>
        <w:drawing>
          <wp:inline distT="0" distB="0" distL="0" distR="0" wp14:anchorId="6AD1D555" wp14:editId="0EF20535">
            <wp:extent cx="150495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771525"/>
                    </a:xfrm>
                    <a:prstGeom prst="rect">
                      <a:avLst/>
                    </a:prstGeom>
                    <a:noFill/>
                    <a:ln>
                      <a:noFill/>
                    </a:ln>
                  </pic:spPr>
                </pic:pic>
              </a:graphicData>
            </a:graphic>
          </wp:inline>
        </w:drawing>
      </w:r>
    </w:p>
    <w:p w:rsidR="00EC1A63" w:rsidRPr="00EC1A63" w:rsidRDefault="00EC1A63" w:rsidP="00EC1A63">
      <w:pPr>
        <w:spacing w:before="240" w:after="0" w:line="360" w:lineRule="auto"/>
        <w:ind w:right="-514"/>
        <w:jc w:val="center"/>
        <w:rPr>
          <w:rFonts w:ascii="Arial" w:eastAsia="Times New Roman" w:hAnsi="Arial" w:cs="Arial"/>
          <w:b/>
          <w:caps/>
          <w:sz w:val="24"/>
          <w:szCs w:val="24"/>
          <w:lang w:eastAsia="en-AU"/>
        </w:rPr>
      </w:pPr>
    </w:p>
    <w:p w:rsidR="00EC1A63" w:rsidRPr="00EC1A63" w:rsidRDefault="00EC1A63" w:rsidP="00EC1A63">
      <w:pPr>
        <w:spacing w:before="240" w:after="0" w:line="360" w:lineRule="auto"/>
        <w:ind w:right="-514"/>
        <w:jc w:val="center"/>
        <w:rPr>
          <w:rFonts w:ascii="Arial" w:eastAsia="Times New Roman" w:hAnsi="Arial" w:cs="Arial"/>
          <w:b/>
          <w:caps/>
          <w:sz w:val="32"/>
          <w:szCs w:val="32"/>
          <w:lang w:eastAsia="en-AU"/>
        </w:rPr>
      </w:pPr>
      <w:r w:rsidRPr="00EC1A63">
        <w:rPr>
          <w:rFonts w:ascii="Arial" w:eastAsia="Times New Roman" w:hAnsi="Arial" w:cs="Arial"/>
          <w:b/>
          <w:caps/>
          <w:sz w:val="32"/>
          <w:szCs w:val="32"/>
          <w:lang w:eastAsia="en-AU"/>
        </w:rPr>
        <w:t>australia’s chief scientist</w:t>
      </w:r>
    </w:p>
    <w:p w:rsidR="00EC1A63" w:rsidRPr="00EC1A63" w:rsidRDefault="00EC1A63" w:rsidP="00EC1A63">
      <w:pPr>
        <w:spacing w:before="240" w:after="0" w:line="360" w:lineRule="auto"/>
        <w:ind w:right="-514"/>
        <w:jc w:val="center"/>
        <w:rPr>
          <w:rFonts w:ascii="Arial" w:eastAsia="Times New Roman" w:hAnsi="Arial" w:cs="Arial"/>
          <w:b/>
          <w:caps/>
          <w:sz w:val="32"/>
          <w:szCs w:val="32"/>
          <w:lang w:eastAsia="en-AU"/>
        </w:rPr>
      </w:pPr>
      <w:r w:rsidRPr="00EC1A63">
        <w:rPr>
          <w:rFonts w:ascii="Arial" w:eastAsia="Times New Roman" w:hAnsi="Arial" w:cs="Arial"/>
          <w:b/>
          <w:caps/>
          <w:sz w:val="32"/>
          <w:szCs w:val="32"/>
          <w:lang w:eastAsia="en-AU"/>
        </w:rPr>
        <w:t>professor ian chubb</w:t>
      </w:r>
    </w:p>
    <w:p w:rsidR="00EC1A63" w:rsidRPr="00EC1A63" w:rsidRDefault="00EC1A63" w:rsidP="00EC1A63">
      <w:pPr>
        <w:spacing w:before="240" w:after="0" w:line="360" w:lineRule="auto"/>
        <w:ind w:right="-514"/>
        <w:jc w:val="center"/>
        <w:rPr>
          <w:rFonts w:ascii="Arial" w:eastAsia="Times New Roman" w:hAnsi="Arial" w:cs="Arial"/>
          <w:b/>
          <w:caps/>
          <w:sz w:val="32"/>
          <w:szCs w:val="32"/>
          <w:lang w:eastAsia="en-AU"/>
        </w:rPr>
      </w:pPr>
    </w:p>
    <w:p w:rsidR="00EC1A63" w:rsidRPr="00EC1A63" w:rsidRDefault="00EC1A63" w:rsidP="00EC1A63">
      <w:pPr>
        <w:spacing w:before="240" w:after="0" w:line="360" w:lineRule="auto"/>
        <w:ind w:right="-514"/>
        <w:jc w:val="center"/>
        <w:rPr>
          <w:rFonts w:ascii="Arial" w:eastAsia="Times New Roman" w:hAnsi="Arial" w:cs="Arial"/>
          <w:b/>
          <w:caps/>
          <w:sz w:val="32"/>
          <w:szCs w:val="32"/>
          <w:lang w:eastAsia="en-AU"/>
        </w:rPr>
      </w:pPr>
      <w:r>
        <w:rPr>
          <w:rFonts w:ascii="Arial" w:eastAsia="Times New Roman" w:hAnsi="Arial" w:cs="Arial"/>
          <w:b/>
          <w:caps/>
          <w:sz w:val="32"/>
          <w:szCs w:val="32"/>
          <w:lang w:eastAsia="en-AU"/>
        </w:rPr>
        <w:t>AMSI Accelerate Australia conference</w:t>
      </w:r>
    </w:p>
    <w:p w:rsidR="00EC1A63" w:rsidRPr="00EC1A63" w:rsidRDefault="00EC1A63" w:rsidP="00EC1A63">
      <w:pPr>
        <w:spacing w:before="240" w:after="0" w:line="360" w:lineRule="auto"/>
        <w:ind w:right="-514"/>
        <w:jc w:val="center"/>
        <w:rPr>
          <w:rFonts w:ascii="Arial" w:eastAsia="Times New Roman" w:hAnsi="Arial" w:cs="Arial"/>
          <w:b/>
          <w:caps/>
          <w:sz w:val="32"/>
          <w:szCs w:val="32"/>
          <w:lang w:eastAsia="en-AU"/>
        </w:rPr>
      </w:pPr>
    </w:p>
    <w:p w:rsidR="00EC1A63" w:rsidRPr="00EC1A63" w:rsidRDefault="00EC1A63" w:rsidP="00EC1A63">
      <w:pPr>
        <w:spacing w:before="240" w:after="0" w:line="360" w:lineRule="auto"/>
        <w:ind w:right="-514"/>
        <w:jc w:val="center"/>
        <w:rPr>
          <w:rFonts w:ascii="Arial" w:eastAsia="Times New Roman" w:hAnsi="Arial" w:cs="Arial"/>
          <w:b/>
          <w:caps/>
          <w:sz w:val="32"/>
          <w:szCs w:val="32"/>
          <w:lang w:eastAsia="en-AU"/>
        </w:rPr>
      </w:pPr>
      <w:r>
        <w:rPr>
          <w:rFonts w:ascii="Arial" w:eastAsia="Times New Roman" w:hAnsi="Arial" w:cs="Arial"/>
          <w:b/>
          <w:caps/>
          <w:sz w:val="32"/>
          <w:szCs w:val="32"/>
          <w:lang w:eastAsia="en-AU"/>
        </w:rPr>
        <w:t>20</w:t>
      </w:r>
      <w:r w:rsidRPr="00EC1A63">
        <w:rPr>
          <w:rFonts w:ascii="Arial" w:eastAsia="Times New Roman" w:hAnsi="Arial" w:cs="Arial"/>
          <w:b/>
          <w:caps/>
          <w:sz w:val="32"/>
          <w:szCs w:val="32"/>
          <w:lang w:eastAsia="en-AU"/>
        </w:rPr>
        <w:t xml:space="preserve"> minute speech</w:t>
      </w:r>
    </w:p>
    <w:p w:rsidR="00EC1A63" w:rsidRPr="00EC1A63" w:rsidRDefault="00EC1A63" w:rsidP="00EC1A63">
      <w:pPr>
        <w:spacing w:before="240" w:after="240" w:line="360" w:lineRule="auto"/>
        <w:ind w:right="-514"/>
        <w:rPr>
          <w:rFonts w:ascii="Arial" w:eastAsia="Times New Roman" w:hAnsi="Arial" w:cs="Arial"/>
          <w:b/>
          <w:caps/>
          <w:sz w:val="32"/>
          <w:szCs w:val="32"/>
          <w:lang w:eastAsia="en-AU"/>
        </w:rPr>
      </w:pPr>
    </w:p>
    <w:p w:rsidR="00EC1A63" w:rsidRPr="00EC1A63" w:rsidRDefault="00EC1A63" w:rsidP="00EC1A63">
      <w:pPr>
        <w:keepLines/>
        <w:spacing w:before="240" w:after="240" w:line="360" w:lineRule="auto"/>
        <w:ind w:right="-514"/>
        <w:jc w:val="center"/>
        <w:rPr>
          <w:rFonts w:ascii="Arial" w:eastAsia="Times New Roman" w:hAnsi="Arial" w:cs="Arial"/>
          <w:b/>
          <w:caps/>
          <w:sz w:val="32"/>
          <w:szCs w:val="32"/>
          <w:lang w:eastAsia="en-AU"/>
        </w:rPr>
      </w:pPr>
    </w:p>
    <w:p w:rsidR="00EC1A63" w:rsidRPr="00EC1A63" w:rsidRDefault="00EC1A63" w:rsidP="00EC1A63">
      <w:pPr>
        <w:keepLines/>
        <w:spacing w:before="240" w:after="240" w:line="360" w:lineRule="auto"/>
        <w:ind w:right="-514"/>
        <w:jc w:val="center"/>
        <w:rPr>
          <w:rFonts w:ascii="Arial" w:eastAsia="Times New Roman" w:hAnsi="Arial" w:cs="Arial"/>
          <w:b/>
          <w:caps/>
          <w:sz w:val="32"/>
          <w:szCs w:val="32"/>
          <w:lang w:eastAsia="en-AU"/>
        </w:rPr>
      </w:pPr>
      <w:r>
        <w:rPr>
          <w:rFonts w:ascii="Arial" w:eastAsia="Times New Roman" w:hAnsi="Arial" w:cs="Arial"/>
          <w:b/>
          <w:caps/>
          <w:sz w:val="32"/>
          <w:szCs w:val="32"/>
          <w:lang w:eastAsia="en-AU"/>
        </w:rPr>
        <w:t>6 february</w:t>
      </w:r>
      <w:r w:rsidRPr="00EC1A63">
        <w:rPr>
          <w:rFonts w:ascii="Arial" w:eastAsia="Times New Roman" w:hAnsi="Arial" w:cs="Arial"/>
          <w:b/>
          <w:caps/>
          <w:sz w:val="32"/>
          <w:szCs w:val="32"/>
          <w:lang w:eastAsia="en-AU"/>
        </w:rPr>
        <w:t xml:space="preserve"> 2013</w:t>
      </w:r>
    </w:p>
    <w:p w:rsidR="00EC1A63" w:rsidRPr="00EC1A63" w:rsidRDefault="00EC1A63" w:rsidP="00EC1A63">
      <w:pPr>
        <w:spacing w:after="0" w:line="240" w:lineRule="auto"/>
        <w:ind w:right="-514"/>
        <w:rPr>
          <w:rFonts w:ascii="Calibri" w:hAnsi="Calibri" w:cs="Calibri"/>
          <w:sz w:val="32"/>
          <w:szCs w:val="32"/>
        </w:rPr>
      </w:pPr>
    </w:p>
    <w:p w:rsidR="00EC1A63" w:rsidRPr="00EC1A63" w:rsidRDefault="00EC1A63" w:rsidP="00EC1A63">
      <w:pPr>
        <w:spacing w:after="0" w:line="240" w:lineRule="auto"/>
        <w:ind w:right="-514"/>
        <w:rPr>
          <w:rFonts w:ascii="Calibri" w:hAnsi="Calibri" w:cs="Calibri"/>
          <w:sz w:val="40"/>
          <w:szCs w:val="40"/>
        </w:rPr>
      </w:pPr>
    </w:p>
    <w:p w:rsidR="00EC1A63" w:rsidRPr="00EC1A63" w:rsidRDefault="00EC1A63" w:rsidP="00EC1A63">
      <w:pPr>
        <w:spacing w:after="0" w:line="240" w:lineRule="auto"/>
        <w:ind w:right="-514"/>
        <w:jc w:val="center"/>
        <w:rPr>
          <w:rFonts w:ascii="Calibri" w:hAnsi="Calibri" w:cs="Calibri"/>
          <w:sz w:val="40"/>
          <w:szCs w:val="40"/>
        </w:rPr>
      </w:pPr>
      <w:r w:rsidRPr="00EC1A63">
        <w:rPr>
          <w:rFonts w:ascii="Times New Roman" w:hAnsi="Times New Roman" w:cs="Times New Roman"/>
          <w:b/>
          <w:sz w:val="40"/>
          <w:szCs w:val="40"/>
        </w:rPr>
        <w:t xml:space="preserve">****** </w:t>
      </w:r>
      <w:r w:rsidR="00A72DF7">
        <w:rPr>
          <w:rFonts w:ascii="Times New Roman" w:hAnsi="Times New Roman" w:cs="Times New Roman"/>
          <w:b/>
          <w:sz w:val="40"/>
          <w:szCs w:val="40"/>
        </w:rPr>
        <w:t>CHECK DELIVERY</w:t>
      </w:r>
      <w:r w:rsidRPr="00EC1A63">
        <w:rPr>
          <w:rFonts w:ascii="Times New Roman" w:hAnsi="Times New Roman" w:cs="Times New Roman"/>
          <w:b/>
          <w:sz w:val="40"/>
          <w:szCs w:val="40"/>
        </w:rPr>
        <w:t xml:space="preserve"> ******</w:t>
      </w:r>
    </w:p>
    <w:p w:rsidR="00EC1A63" w:rsidRPr="00EC1A63" w:rsidRDefault="00EC1A63" w:rsidP="00EC1A63">
      <w:pPr>
        <w:spacing w:after="0" w:line="240" w:lineRule="auto"/>
        <w:ind w:right="-514"/>
        <w:jc w:val="center"/>
        <w:rPr>
          <w:rFonts w:ascii="Calibri" w:hAnsi="Calibri" w:cs="Calibri"/>
        </w:rPr>
      </w:pPr>
      <w:r w:rsidRPr="00EC1A63">
        <w:rPr>
          <w:rFonts w:ascii="Calibri" w:hAnsi="Calibri" w:cs="Calibri"/>
        </w:rPr>
        <w:t xml:space="preserve"> </w:t>
      </w:r>
    </w:p>
    <w:p w:rsidR="00EC1A63" w:rsidRPr="00EC1A63" w:rsidRDefault="00EC1A63" w:rsidP="00EC1A63">
      <w:pPr>
        <w:rPr>
          <w:rFonts w:ascii="Arial" w:hAnsi="Arial" w:cs="Arial"/>
          <w:b/>
          <w:sz w:val="20"/>
          <w:szCs w:val="20"/>
        </w:rPr>
      </w:pPr>
    </w:p>
    <w:p w:rsidR="00EC1A63" w:rsidRDefault="00EC1A63">
      <w:pPr>
        <w:rPr>
          <w:rFonts w:ascii="Arial" w:hAnsi="Arial" w:cs="Arial"/>
          <w:b/>
          <w:sz w:val="20"/>
          <w:szCs w:val="20"/>
        </w:rPr>
      </w:pPr>
      <w:r>
        <w:rPr>
          <w:rFonts w:ascii="Arial" w:hAnsi="Arial" w:cs="Arial"/>
          <w:b/>
          <w:sz w:val="20"/>
          <w:szCs w:val="20"/>
        </w:rPr>
        <w:br w:type="page"/>
      </w:r>
    </w:p>
    <w:p w:rsidR="00DD59C8" w:rsidRPr="001711AD" w:rsidRDefault="007E1000" w:rsidP="00DE3BED">
      <w:pPr>
        <w:spacing w:line="360" w:lineRule="auto"/>
        <w:rPr>
          <w:rFonts w:ascii="Arial" w:hAnsi="Arial" w:cs="Arial"/>
          <w:sz w:val="32"/>
          <w:szCs w:val="32"/>
        </w:rPr>
      </w:pPr>
      <w:r w:rsidRPr="001711AD">
        <w:rPr>
          <w:rFonts w:ascii="Arial" w:hAnsi="Arial" w:cs="Arial"/>
          <w:sz w:val="32"/>
          <w:szCs w:val="32"/>
        </w:rPr>
        <w:lastRenderedPageBreak/>
        <w:t>Good m</w:t>
      </w:r>
      <w:r w:rsidR="00EC1A63" w:rsidRPr="001711AD">
        <w:rPr>
          <w:rFonts w:ascii="Arial" w:hAnsi="Arial" w:cs="Arial"/>
          <w:sz w:val="32"/>
          <w:szCs w:val="32"/>
        </w:rPr>
        <w:softHyphen/>
      </w:r>
      <w:r w:rsidR="00EC1A63" w:rsidRPr="001711AD">
        <w:rPr>
          <w:rFonts w:ascii="Arial" w:hAnsi="Arial" w:cs="Arial"/>
          <w:sz w:val="32"/>
          <w:szCs w:val="32"/>
        </w:rPr>
        <w:softHyphen/>
      </w:r>
      <w:r w:rsidR="00EC1A63" w:rsidRPr="001711AD">
        <w:rPr>
          <w:rFonts w:ascii="Arial" w:hAnsi="Arial" w:cs="Arial"/>
          <w:sz w:val="32"/>
          <w:szCs w:val="32"/>
        </w:rPr>
        <w:softHyphen/>
      </w:r>
      <w:r w:rsidR="00EC1A63" w:rsidRPr="001711AD">
        <w:rPr>
          <w:rFonts w:ascii="Arial" w:hAnsi="Arial" w:cs="Arial"/>
          <w:sz w:val="32"/>
          <w:szCs w:val="32"/>
        </w:rPr>
        <w:softHyphen/>
      </w:r>
      <w:r w:rsidR="00EC1A63" w:rsidRPr="001711AD">
        <w:rPr>
          <w:rFonts w:ascii="Arial" w:hAnsi="Arial" w:cs="Arial"/>
          <w:sz w:val="32"/>
          <w:szCs w:val="32"/>
        </w:rPr>
        <w:softHyphen/>
      </w:r>
      <w:r w:rsidRPr="001711AD">
        <w:rPr>
          <w:rFonts w:ascii="Arial" w:hAnsi="Arial" w:cs="Arial"/>
          <w:sz w:val="32"/>
          <w:szCs w:val="32"/>
        </w:rPr>
        <w:t>orning and thank you for inviting me to be here.</w:t>
      </w:r>
    </w:p>
    <w:p w:rsidR="007E1000" w:rsidRPr="001711AD" w:rsidRDefault="00114A48" w:rsidP="00DE3BED">
      <w:pPr>
        <w:spacing w:line="360" w:lineRule="auto"/>
        <w:rPr>
          <w:rFonts w:ascii="Arial" w:hAnsi="Arial" w:cs="Arial"/>
          <w:sz w:val="32"/>
          <w:szCs w:val="32"/>
        </w:rPr>
      </w:pPr>
      <w:r>
        <w:rPr>
          <w:rFonts w:ascii="Arial" w:hAnsi="Arial" w:cs="Arial"/>
          <w:sz w:val="32"/>
          <w:szCs w:val="32"/>
        </w:rPr>
        <w:t>Most of the speeches I give as Chief Scientist are</w:t>
      </w:r>
      <w:r w:rsidR="00571D81" w:rsidRPr="001711AD">
        <w:rPr>
          <w:rFonts w:ascii="Arial" w:hAnsi="Arial" w:cs="Arial"/>
          <w:sz w:val="32"/>
          <w:szCs w:val="32"/>
        </w:rPr>
        <w:t xml:space="preserve"> like this one</w:t>
      </w:r>
      <w:r>
        <w:rPr>
          <w:rFonts w:ascii="Arial" w:hAnsi="Arial" w:cs="Arial"/>
          <w:sz w:val="32"/>
          <w:szCs w:val="32"/>
        </w:rPr>
        <w:t xml:space="preserve">: </w:t>
      </w:r>
      <w:r w:rsidR="00571D81" w:rsidRPr="001711AD">
        <w:rPr>
          <w:rFonts w:ascii="Arial" w:hAnsi="Arial" w:cs="Arial"/>
          <w:sz w:val="32"/>
          <w:szCs w:val="32"/>
        </w:rPr>
        <w:t xml:space="preserve">opportunities to talk about issues that </w:t>
      </w:r>
      <w:r>
        <w:rPr>
          <w:rFonts w:ascii="Arial" w:hAnsi="Arial" w:cs="Arial"/>
          <w:sz w:val="32"/>
          <w:szCs w:val="32"/>
        </w:rPr>
        <w:t>my colleagues and I</w:t>
      </w:r>
      <w:r w:rsidR="00F41802" w:rsidRPr="001711AD">
        <w:rPr>
          <w:rFonts w:ascii="Arial" w:hAnsi="Arial" w:cs="Arial"/>
          <w:sz w:val="32"/>
          <w:szCs w:val="32"/>
        </w:rPr>
        <w:t xml:space="preserve"> are</w:t>
      </w:r>
      <w:r w:rsidR="00571D81" w:rsidRPr="001711AD">
        <w:rPr>
          <w:rFonts w:ascii="Arial" w:hAnsi="Arial" w:cs="Arial"/>
          <w:sz w:val="32"/>
          <w:szCs w:val="32"/>
        </w:rPr>
        <w:t xml:space="preserve"> actively engaged in</w:t>
      </w:r>
      <w:r w:rsidR="00F41802" w:rsidRPr="001711AD">
        <w:rPr>
          <w:rFonts w:ascii="Arial" w:hAnsi="Arial" w:cs="Arial"/>
          <w:sz w:val="32"/>
          <w:szCs w:val="32"/>
        </w:rPr>
        <w:t>.</w:t>
      </w:r>
      <w:r w:rsidR="00571D81" w:rsidRPr="001711AD">
        <w:rPr>
          <w:rFonts w:ascii="Arial" w:hAnsi="Arial" w:cs="Arial"/>
          <w:sz w:val="32"/>
          <w:szCs w:val="32"/>
        </w:rPr>
        <w:t xml:space="preserve"> </w:t>
      </w:r>
      <w:r w:rsidR="00F41802" w:rsidRPr="001711AD">
        <w:rPr>
          <w:rFonts w:ascii="Arial" w:hAnsi="Arial" w:cs="Arial"/>
          <w:sz w:val="32"/>
          <w:szCs w:val="32"/>
        </w:rPr>
        <w:t>I</w:t>
      </w:r>
      <w:r w:rsidR="00571D81" w:rsidRPr="001711AD">
        <w:rPr>
          <w:rFonts w:ascii="Arial" w:hAnsi="Arial" w:cs="Arial"/>
          <w:sz w:val="32"/>
          <w:szCs w:val="32"/>
        </w:rPr>
        <w:t xml:space="preserve">ssues that </w:t>
      </w:r>
      <w:r w:rsidR="00F41802" w:rsidRPr="001711AD">
        <w:rPr>
          <w:rFonts w:ascii="Arial" w:hAnsi="Arial" w:cs="Arial"/>
          <w:sz w:val="32"/>
          <w:szCs w:val="32"/>
        </w:rPr>
        <w:t xml:space="preserve">I believe </w:t>
      </w:r>
      <w:r w:rsidR="00BB2D2B" w:rsidRPr="001711AD">
        <w:rPr>
          <w:rFonts w:ascii="Arial" w:hAnsi="Arial" w:cs="Arial"/>
          <w:sz w:val="32"/>
          <w:szCs w:val="32"/>
        </w:rPr>
        <w:t>need</w:t>
      </w:r>
      <w:r w:rsidR="00F41802" w:rsidRPr="001711AD">
        <w:rPr>
          <w:rFonts w:ascii="Arial" w:hAnsi="Arial" w:cs="Arial"/>
          <w:sz w:val="32"/>
          <w:szCs w:val="32"/>
        </w:rPr>
        <w:t xml:space="preserve"> change.</w:t>
      </w:r>
    </w:p>
    <w:p w:rsidR="00571D81" w:rsidRPr="001711AD" w:rsidRDefault="001B7012" w:rsidP="00DE3BED">
      <w:pPr>
        <w:spacing w:line="360" w:lineRule="auto"/>
        <w:rPr>
          <w:rFonts w:ascii="Arial" w:hAnsi="Arial" w:cs="Arial"/>
          <w:sz w:val="32"/>
          <w:szCs w:val="32"/>
        </w:rPr>
      </w:pPr>
      <w:r>
        <w:rPr>
          <w:rFonts w:ascii="Arial" w:hAnsi="Arial" w:cs="Arial"/>
          <w:sz w:val="32"/>
          <w:szCs w:val="32"/>
        </w:rPr>
        <w:t>I think, we think, that t</w:t>
      </w:r>
      <w:r w:rsidR="00571D81" w:rsidRPr="001711AD">
        <w:rPr>
          <w:rFonts w:ascii="Arial" w:hAnsi="Arial" w:cs="Arial"/>
          <w:sz w:val="32"/>
          <w:szCs w:val="32"/>
        </w:rPr>
        <w:t>he work-readiness of our PhD students</w:t>
      </w:r>
      <w:r w:rsidR="00EC1A63" w:rsidRPr="001711AD">
        <w:rPr>
          <w:rFonts w:ascii="Arial" w:hAnsi="Arial" w:cs="Arial"/>
          <w:sz w:val="32"/>
          <w:szCs w:val="32"/>
        </w:rPr>
        <w:t>,</w:t>
      </w:r>
      <w:r w:rsidR="00571D81" w:rsidRPr="001711AD">
        <w:rPr>
          <w:rFonts w:ascii="Arial" w:hAnsi="Arial" w:cs="Arial"/>
          <w:sz w:val="32"/>
          <w:szCs w:val="32"/>
        </w:rPr>
        <w:t xml:space="preserve"> and the links between industry engagement and national productivity</w:t>
      </w:r>
      <w:r w:rsidR="00114A48">
        <w:rPr>
          <w:rFonts w:ascii="Arial" w:hAnsi="Arial" w:cs="Arial"/>
          <w:sz w:val="32"/>
          <w:szCs w:val="32"/>
        </w:rPr>
        <w:t>,</w:t>
      </w:r>
      <w:r w:rsidR="00571D81" w:rsidRPr="001711AD">
        <w:rPr>
          <w:rFonts w:ascii="Arial" w:hAnsi="Arial" w:cs="Arial"/>
          <w:sz w:val="32"/>
          <w:szCs w:val="32"/>
        </w:rPr>
        <w:t xml:space="preserve"> are </w:t>
      </w:r>
      <w:r w:rsidR="00114A48">
        <w:rPr>
          <w:rFonts w:ascii="Arial" w:hAnsi="Arial" w:cs="Arial"/>
          <w:sz w:val="32"/>
          <w:szCs w:val="32"/>
        </w:rPr>
        <w:t>critically important</w:t>
      </w:r>
      <w:r w:rsidR="00571D81" w:rsidRPr="001711AD">
        <w:rPr>
          <w:rFonts w:ascii="Arial" w:hAnsi="Arial" w:cs="Arial"/>
          <w:sz w:val="32"/>
          <w:szCs w:val="32"/>
        </w:rPr>
        <w:t xml:space="preserve"> matters</w:t>
      </w:r>
      <w:r>
        <w:rPr>
          <w:rFonts w:ascii="Arial" w:hAnsi="Arial" w:cs="Arial"/>
          <w:sz w:val="32"/>
          <w:szCs w:val="32"/>
        </w:rPr>
        <w:t xml:space="preserve"> for this country</w:t>
      </w:r>
      <w:r w:rsidR="00571D81" w:rsidRPr="001711AD">
        <w:rPr>
          <w:rFonts w:ascii="Arial" w:hAnsi="Arial" w:cs="Arial"/>
          <w:sz w:val="32"/>
          <w:szCs w:val="32"/>
        </w:rPr>
        <w:t xml:space="preserve">. </w:t>
      </w:r>
      <w:r w:rsidR="00571D81" w:rsidRPr="001711AD">
        <w:rPr>
          <w:rFonts w:ascii="Arial" w:hAnsi="Arial" w:cs="Arial"/>
          <w:sz w:val="32"/>
          <w:szCs w:val="32"/>
        </w:rPr>
        <w:br/>
      </w:r>
      <w:r w:rsidR="00571D81" w:rsidRPr="001711AD">
        <w:rPr>
          <w:rFonts w:ascii="Arial" w:hAnsi="Arial" w:cs="Arial"/>
          <w:sz w:val="32"/>
          <w:szCs w:val="32"/>
        </w:rPr>
        <w:br/>
        <w:t xml:space="preserve">Prosperity is linked intrinsically with innovation and productivity. Using our most educated citizens in the most </w:t>
      </w:r>
      <w:r>
        <w:rPr>
          <w:rFonts w:ascii="Arial" w:hAnsi="Arial" w:cs="Arial"/>
          <w:sz w:val="32"/>
          <w:szCs w:val="32"/>
        </w:rPr>
        <w:t>effective</w:t>
      </w:r>
      <w:r w:rsidR="00571D81" w:rsidRPr="001711AD">
        <w:rPr>
          <w:rFonts w:ascii="Arial" w:hAnsi="Arial" w:cs="Arial"/>
          <w:sz w:val="32"/>
          <w:szCs w:val="32"/>
        </w:rPr>
        <w:t xml:space="preserve"> ways underpins these themes. </w:t>
      </w:r>
    </w:p>
    <w:p w:rsidR="00571D81" w:rsidRPr="001711AD" w:rsidRDefault="00571D81" w:rsidP="00DE3BED">
      <w:pPr>
        <w:spacing w:line="360" w:lineRule="auto"/>
        <w:rPr>
          <w:rFonts w:ascii="Arial" w:hAnsi="Arial" w:cs="Arial"/>
          <w:sz w:val="32"/>
          <w:szCs w:val="32"/>
        </w:rPr>
      </w:pPr>
      <w:r w:rsidRPr="001711AD">
        <w:rPr>
          <w:rFonts w:ascii="Arial" w:hAnsi="Arial" w:cs="Arial"/>
          <w:sz w:val="32"/>
          <w:szCs w:val="32"/>
        </w:rPr>
        <w:t xml:space="preserve">Unfortunately, there is a large divide between our most </w:t>
      </w:r>
      <w:r w:rsidR="00114A48">
        <w:rPr>
          <w:rFonts w:ascii="Arial" w:hAnsi="Arial" w:cs="Arial"/>
          <w:sz w:val="32"/>
          <w:szCs w:val="32"/>
        </w:rPr>
        <w:t xml:space="preserve">academically </w:t>
      </w:r>
      <w:r w:rsidRPr="001711AD">
        <w:rPr>
          <w:rFonts w:ascii="Arial" w:hAnsi="Arial" w:cs="Arial"/>
          <w:sz w:val="32"/>
          <w:szCs w:val="32"/>
        </w:rPr>
        <w:t xml:space="preserve">qualified </w:t>
      </w:r>
      <w:r w:rsidR="00F41802" w:rsidRPr="001711AD">
        <w:rPr>
          <w:rFonts w:ascii="Arial" w:hAnsi="Arial" w:cs="Arial"/>
          <w:sz w:val="32"/>
          <w:szCs w:val="32"/>
        </w:rPr>
        <w:t>citizens</w:t>
      </w:r>
      <w:r w:rsidRPr="001711AD">
        <w:rPr>
          <w:rFonts w:ascii="Arial" w:hAnsi="Arial" w:cs="Arial"/>
          <w:sz w:val="32"/>
          <w:szCs w:val="32"/>
        </w:rPr>
        <w:t xml:space="preserve">– our </w:t>
      </w:r>
      <w:r w:rsidR="00BB2D2B" w:rsidRPr="001711AD">
        <w:rPr>
          <w:rFonts w:ascii="Arial" w:hAnsi="Arial" w:cs="Arial"/>
          <w:sz w:val="32"/>
          <w:szCs w:val="32"/>
        </w:rPr>
        <w:t xml:space="preserve">PhD </w:t>
      </w:r>
      <w:r w:rsidR="00114A48">
        <w:rPr>
          <w:rFonts w:ascii="Arial" w:hAnsi="Arial" w:cs="Arial"/>
          <w:sz w:val="32"/>
          <w:szCs w:val="32"/>
        </w:rPr>
        <w:t>graduates</w:t>
      </w:r>
      <w:r w:rsidRPr="001711AD">
        <w:rPr>
          <w:rFonts w:ascii="Arial" w:hAnsi="Arial" w:cs="Arial"/>
          <w:sz w:val="32"/>
          <w:szCs w:val="32"/>
        </w:rPr>
        <w:t xml:space="preserve"> – and the industries that fuel our economy. </w:t>
      </w:r>
    </w:p>
    <w:p w:rsidR="00571D81" w:rsidRPr="001711AD" w:rsidRDefault="00571D81" w:rsidP="00DE3BED">
      <w:pPr>
        <w:spacing w:line="360" w:lineRule="auto"/>
        <w:rPr>
          <w:rFonts w:ascii="Arial" w:hAnsi="Arial" w:cs="Arial"/>
          <w:sz w:val="32"/>
          <w:szCs w:val="32"/>
        </w:rPr>
      </w:pPr>
      <w:r w:rsidRPr="001711AD">
        <w:rPr>
          <w:rFonts w:ascii="Arial" w:hAnsi="Arial" w:cs="Arial"/>
          <w:sz w:val="32"/>
          <w:szCs w:val="32"/>
        </w:rPr>
        <w:t xml:space="preserve">This gap is what </w:t>
      </w:r>
      <w:r w:rsidR="00BB2D2B" w:rsidRPr="001711AD">
        <w:rPr>
          <w:rFonts w:ascii="Arial" w:hAnsi="Arial" w:cs="Arial"/>
          <w:sz w:val="32"/>
          <w:szCs w:val="32"/>
        </w:rPr>
        <w:t>sparked this conference</w:t>
      </w:r>
      <w:r w:rsidRPr="001711AD">
        <w:rPr>
          <w:rFonts w:ascii="Arial" w:hAnsi="Arial" w:cs="Arial"/>
          <w:sz w:val="32"/>
          <w:szCs w:val="32"/>
        </w:rPr>
        <w:t>. And I am optimistic that there is much that can and will be done as a result of the</w:t>
      </w:r>
      <w:r w:rsidR="00F41802" w:rsidRPr="001711AD">
        <w:rPr>
          <w:rFonts w:ascii="Arial" w:hAnsi="Arial" w:cs="Arial"/>
          <w:sz w:val="32"/>
          <w:szCs w:val="32"/>
        </w:rPr>
        <w:t xml:space="preserve"> conversations</w:t>
      </w:r>
      <w:r w:rsidR="00BB2D2B" w:rsidRPr="001711AD">
        <w:rPr>
          <w:rFonts w:ascii="Arial" w:hAnsi="Arial" w:cs="Arial"/>
          <w:sz w:val="32"/>
          <w:szCs w:val="32"/>
        </w:rPr>
        <w:t xml:space="preserve"> had here today</w:t>
      </w:r>
      <w:r w:rsidRPr="001711AD">
        <w:rPr>
          <w:rFonts w:ascii="Arial" w:hAnsi="Arial" w:cs="Arial"/>
          <w:sz w:val="32"/>
          <w:szCs w:val="32"/>
        </w:rPr>
        <w:t>.</w:t>
      </w:r>
    </w:p>
    <w:p w:rsidR="00F5638F" w:rsidRPr="001711AD" w:rsidRDefault="00571D81" w:rsidP="00DE3BED">
      <w:pPr>
        <w:spacing w:line="360" w:lineRule="auto"/>
        <w:rPr>
          <w:rFonts w:ascii="Arial" w:hAnsi="Arial" w:cs="Arial"/>
          <w:sz w:val="32"/>
          <w:szCs w:val="32"/>
        </w:rPr>
      </w:pPr>
      <w:r w:rsidRPr="001711AD">
        <w:rPr>
          <w:rFonts w:ascii="Arial" w:hAnsi="Arial" w:cs="Arial"/>
          <w:sz w:val="32"/>
          <w:szCs w:val="32"/>
        </w:rPr>
        <w:t>So let me</w:t>
      </w:r>
      <w:r w:rsidR="00F5638F" w:rsidRPr="001711AD">
        <w:rPr>
          <w:rFonts w:ascii="Arial" w:hAnsi="Arial" w:cs="Arial"/>
          <w:sz w:val="32"/>
          <w:szCs w:val="32"/>
        </w:rPr>
        <w:t xml:space="preserve"> begin by first taking a look at the current </w:t>
      </w:r>
      <w:r w:rsidR="00BB2D2B" w:rsidRPr="001711AD">
        <w:rPr>
          <w:rFonts w:ascii="Arial" w:hAnsi="Arial" w:cs="Arial"/>
          <w:sz w:val="32"/>
          <w:szCs w:val="32"/>
        </w:rPr>
        <w:t>state</w:t>
      </w:r>
      <w:r w:rsidR="00F5638F" w:rsidRPr="001711AD">
        <w:rPr>
          <w:rFonts w:ascii="Arial" w:hAnsi="Arial" w:cs="Arial"/>
          <w:sz w:val="32"/>
          <w:szCs w:val="32"/>
        </w:rPr>
        <w:t xml:space="preserve"> </w:t>
      </w:r>
      <w:r w:rsidR="00F41802" w:rsidRPr="001711AD">
        <w:rPr>
          <w:rFonts w:ascii="Arial" w:hAnsi="Arial" w:cs="Arial"/>
          <w:sz w:val="32"/>
          <w:szCs w:val="32"/>
        </w:rPr>
        <w:t>of our research workforce</w:t>
      </w:r>
      <w:r w:rsidR="00F5638F" w:rsidRPr="001711AD">
        <w:rPr>
          <w:rFonts w:ascii="Arial" w:hAnsi="Arial" w:cs="Arial"/>
          <w:sz w:val="32"/>
          <w:szCs w:val="32"/>
        </w:rPr>
        <w:t xml:space="preserve">. </w:t>
      </w:r>
    </w:p>
    <w:p w:rsidR="004E26F3" w:rsidRPr="001711AD" w:rsidRDefault="000A392B" w:rsidP="00DE3BED">
      <w:pPr>
        <w:spacing w:line="360" w:lineRule="auto"/>
        <w:rPr>
          <w:rFonts w:ascii="Arial" w:hAnsi="Arial" w:cs="Arial"/>
          <w:sz w:val="32"/>
          <w:szCs w:val="32"/>
        </w:rPr>
      </w:pPr>
      <w:r w:rsidRPr="001711AD">
        <w:rPr>
          <w:rFonts w:ascii="Arial" w:hAnsi="Arial" w:cs="Arial"/>
          <w:sz w:val="32"/>
          <w:szCs w:val="32"/>
        </w:rPr>
        <w:t xml:space="preserve">To begin with, we should note that by and large, they are a successful bunch. </w:t>
      </w:r>
    </w:p>
    <w:p w:rsidR="000A392B" w:rsidRPr="001711AD" w:rsidRDefault="00A43EB9" w:rsidP="00DE3BED">
      <w:pPr>
        <w:spacing w:line="360" w:lineRule="auto"/>
        <w:rPr>
          <w:rFonts w:ascii="Arial" w:hAnsi="Arial" w:cs="Arial"/>
          <w:sz w:val="32"/>
          <w:szCs w:val="32"/>
        </w:rPr>
      </w:pPr>
      <w:r w:rsidRPr="001711AD">
        <w:rPr>
          <w:rFonts w:ascii="Arial" w:hAnsi="Arial" w:cs="Arial"/>
          <w:sz w:val="32"/>
          <w:szCs w:val="32"/>
        </w:rPr>
        <w:t>The Na</w:t>
      </w:r>
      <w:r w:rsidR="00114A48">
        <w:rPr>
          <w:rFonts w:ascii="Arial" w:hAnsi="Arial" w:cs="Arial"/>
          <w:sz w:val="32"/>
          <w:szCs w:val="32"/>
        </w:rPr>
        <w:t>tional Research Investment P</w:t>
      </w:r>
      <w:r w:rsidRPr="001711AD">
        <w:rPr>
          <w:rFonts w:ascii="Arial" w:hAnsi="Arial" w:cs="Arial"/>
          <w:sz w:val="32"/>
          <w:szCs w:val="32"/>
        </w:rPr>
        <w:t xml:space="preserve">lan </w:t>
      </w:r>
      <w:r w:rsidR="00114A48">
        <w:rPr>
          <w:rFonts w:ascii="Arial" w:hAnsi="Arial" w:cs="Arial"/>
          <w:sz w:val="32"/>
          <w:szCs w:val="32"/>
        </w:rPr>
        <w:t xml:space="preserve">(NRIP) </w:t>
      </w:r>
      <w:r w:rsidR="000A392B" w:rsidRPr="001711AD">
        <w:rPr>
          <w:rFonts w:ascii="Arial" w:hAnsi="Arial" w:cs="Arial"/>
          <w:sz w:val="32"/>
          <w:szCs w:val="32"/>
        </w:rPr>
        <w:t>has much to say about the position of A</w:t>
      </w:r>
      <w:r w:rsidRPr="001711AD">
        <w:rPr>
          <w:rFonts w:ascii="Arial" w:hAnsi="Arial" w:cs="Arial"/>
          <w:sz w:val="32"/>
          <w:szCs w:val="32"/>
        </w:rPr>
        <w:t>ustralian science in the world.</w:t>
      </w:r>
    </w:p>
    <w:p w:rsidR="000A392B" w:rsidRPr="001711AD" w:rsidRDefault="000A392B" w:rsidP="00DE3BED">
      <w:pPr>
        <w:spacing w:line="360" w:lineRule="auto"/>
        <w:rPr>
          <w:rFonts w:ascii="Arial" w:hAnsi="Arial" w:cs="Arial"/>
          <w:sz w:val="32"/>
          <w:szCs w:val="32"/>
        </w:rPr>
      </w:pPr>
      <w:r w:rsidRPr="001711AD">
        <w:rPr>
          <w:rFonts w:ascii="Arial" w:hAnsi="Arial" w:cs="Arial"/>
          <w:sz w:val="32"/>
          <w:szCs w:val="32"/>
        </w:rPr>
        <w:lastRenderedPageBreak/>
        <w:t>It compares GERD across countries, expressed in terms of Purchasing Power Parity (PPP).</w:t>
      </w:r>
    </w:p>
    <w:p w:rsidR="000A392B" w:rsidRPr="001711AD" w:rsidRDefault="000A392B" w:rsidP="00DE3BED">
      <w:pPr>
        <w:spacing w:line="360" w:lineRule="auto"/>
        <w:rPr>
          <w:rFonts w:ascii="Arial" w:hAnsi="Arial" w:cs="Arial"/>
          <w:sz w:val="32"/>
          <w:szCs w:val="32"/>
        </w:rPr>
      </w:pPr>
      <w:r w:rsidRPr="001711AD">
        <w:rPr>
          <w:rFonts w:ascii="Arial" w:hAnsi="Arial" w:cs="Arial"/>
          <w:sz w:val="32"/>
          <w:szCs w:val="32"/>
        </w:rPr>
        <w:t>Taking GERD as a percentage of GDP in order to measure our research intensity – Australia sits at 14th in the world.</w:t>
      </w:r>
      <w:r w:rsidR="00BB2D2B" w:rsidRPr="001711AD">
        <w:rPr>
          <w:rFonts w:ascii="Arial" w:hAnsi="Arial" w:cs="Arial"/>
          <w:sz w:val="32"/>
          <w:szCs w:val="32"/>
        </w:rPr>
        <w:t xml:space="preserve"> Not bad</w:t>
      </w:r>
      <w:r w:rsidR="00114A48">
        <w:rPr>
          <w:rFonts w:ascii="Arial" w:hAnsi="Arial" w:cs="Arial"/>
          <w:sz w:val="32"/>
          <w:szCs w:val="32"/>
        </w:rPr>
        <w:t xml:space="preserve"> – though not cause for complacent comfort</w:t>
      </w:r>
      <w:r w:rsidR="00BB2D2B" w:rsidRPr="001711AD">
        <w:rPr>
          <w:rFonts w:ascii="Arial" w:hAnsi="Arial" w:cs="Arial"/>
          <w:sz w:val="32"/>
          <w:szCs w:val="32"/>
        </w:rPr>
        <w:t>.</w:t>
      </w:r>
    </w:p>
    <w:p w:rsidR="000A392B" w:rsidRPr="001711AD" w:rsidRDefault="000A392B" w:rsidP="00DE3BED">
      <w:pPr>
        <w:spacing w:line="360" w:lineRule="auto"/>
        <w:rPr>
          <w:rFonts w:ascii="Arial" w:hAnsi="Arial" w:cs="Arial"/>
          <w:sz w:val="32"/>
          <w:szCs w:val="32"/>
        </w:rPr>
      </w:pPr>
      <w:r w:rsidRPr="001711AD">
        <w:rPr>
          <w:rFonts w:ascii="Arial" w:hAnsi="Arial" w:cs="Arial"/>
          <w:sz w:val="32"/>
          <w:szCs w:val="32"/>
        </w:rPr>
        <w:t xml:space="preserve">The ARC has </w:t>
      </w:r>
      <w:r w:rsidR="00BB2D2B" w:rsidRPr="001711AD">
        <w:rPr>
          <w:rFonts w:ascii="Arial" w:hAnsi="Arial" w:cs="Arial"/>
          <w:sz w:val="32"/>
          <w:szCs w:val="32"/>
        </w:rPr>
        <w:t xml:space="preserve">also </w:t>
      </w:r>
      <w:r w:rsidRPr="001711AD">
        <w:rPr>
          <w:rFonts w:ascii="Arial" w:hAnsi="Arial" w:cs="Arial"/>
          <w:sz w:val="32"/>
          <w:szCs w:val="32"/>
        </w:rPr>
        <w:t>benchmarked the quality of Australian research in universities against world standards based on research output, measures of esteem and patents sealed.</w:t>
      </w:r>
    </w:p>
    <w:p w:rsidR="000A392B" w:rsidRPr="001711AD" w:rsidRDefault="000A392B" w:rsidP="00DE3BED">
      <w:pPr>
        <w:spacing w:line="360" w:lineRule="auto"/>
        <w:rPr>
          <w:rFonts w:ascii="Arial" w:hAnsi="Arial" w:cs="Arial"/>
          <w:sz w:val="32"/>
          <w:szCs w:val="32"/>
        </w:rPr>
      </w:pPr>
      <w:r w:rsidRPr="001711AD">
        <w:rPr>
          <w:rFonts w:ascii="Arial" w:hAnsi="Arial" w:cs="Arial"/>
          <w:sz w:val="32"/>
          <w:szCs w:val="32"/>
        </w:rPr>
        <w:t>At the two</w:t>
      </w:r>
      <w:r w:rsidR="00A43EB9" w:rsidRPr="001711AD">
        <w:rPr>
          <w:rFonts w:ascii="Arial" w:hAnsi="Arial" w:cs="Arial"/>
          <w:sz w:val="32"/>
          <w:szCs w:val="32"/>
        </w:rPr>
        <w:t xml:space="preserve"> </w:t>
      </w:r>
      <w:r w:rsidRPr="001711AD">
        <w:rPr>
          <w:rFonts w:ascii="Arial" w:hAnsi="Arial" w:cs="Arial"/>
          <w:sz w:val="32"/>
          <w:szCs w:val="32"/>
        </w:rPr>
        <w:t>digit classification level for field of research, Australia was found to have performed at world standard (Excellence in Research for Australia rating of 3) or better, in 10 of the 12 fields of science</w:t>
      </w:r>
      <w:r w:rsidR="00A43EB9" w:rsidRPr="001711AD">
        <w:rPr>
          <w:rFonts w:ascii="Arial" w:hAnsi="Arial" w:cs="Arial"/>
          <w:sz w:val="32"/>
          <w:szCs w:val="32"/>
        </w:rPr>
        <w:t xml:space="preserve"> </w:t>
      </w:r>
      <w:r w:rsidRPr="001711AD">
        <w:rPr>
          <w:rFonts w:ascii="Arial" w:hAnsi="Arial" w:cs="Arial"/>
          <w:sz w:val="32"/>
          <w:szCs w:val="32"/>
        </w:rPr>
        <w:t>related research.</w:t>
      </w:r>
    </w:p>
    <w:p w:rsidR="00114A48" w:rsidRDefault="000A392B" w:rsidP="00DE3BED">
      <w:pPr>
        <w:spacing w:line="360" w:lineRule="auto"/>
        <w:rPr>
          <w:rFonts w:ascii="Arial" w:hAnsi="Arial" w:cs="Arial"/>
          <w:sz w:val="32"/>
          <w:szCs w:val="32"/>
        </w:rPr>
      </w:pPr>
      <w:r w:rsidRPr="001711AD">
        <w:rPr>
          <w:rFonts w:ascii="Arial" w:hAnsi="Arial" w:cs="Arial"/>
          <w:sz w:val="32"/>
          <w:szCs w:val="32"/>
        </w:rPr>
        <w:t xml:space="preserve">Of course, and I say parenthetically, the world standard is </w:t>
      </w:r>
      <w:r w:rsidR="00114A48">
        <w:rPr>
          <w:rFonts w:ascii="Arial" w:hAnsi="Arial" w:cs="Arial"/>
          <w:sz w:val="32"/>
          <w:szCs w:val="32"/>
        </w:rPr>
        <w:t xml:space="preserve">no cause for complacent comfort either.  </w:t>
      </w:r>
    </w:p>
    <w:p w:rsidR="000A392B" w:rsidRPr="001711AD" w:rsidRDefault="00114A48" w:rsidP="00DE3BED">
      <w:pPr>
        <w:spacing w:line="360" w:lineRule="auto"/>
        <w:rPr>
          <w:rFonts w:ascii="Arial" w:hAnsi="Arial" w:cs="Arial"/>
          <w:sz w:val="32"/>
          <w:szCs w:val="32"/>
        </w:rPr>
      </w:pPr>
      <w:r>
        <w:rPr>
          <w:rFonts w:ascii="Arial" w:hAnsi="Arial" w:cs="Arial"/>
          <w:sz w:val="32"/>
          <w:szCs w:val="32"/>
        </w:rPr>
        <w:t>We</w:t>
      </w:r>
      <w:r w:rsidR="000A392B" w:rsidRPr="001711AD">
        <w:rPr>
          <w:rFonts w:ascii="Arial" w:hAnsi="Arial" w:cs="Arial"/>
          <w:sz w:val="32"/>
          <w:szCs w:val="32"/>
        </w:rPr>
        <w:t xml:space="preserve"> have to be better than a standard which includes developing economies alongside well developed places like Australia.  </w:t>
      </w:r>
    </w:p>
    <w:p w:rsidR="00A43EB9" w:rsidRPr="001711AD" w:rsidRDefault="009F0B84" w:rsidP="00DE3BED">
      <w:pPr>
        <w:spacing w:line="360" w:lineRule="auto"/>
        <w:rPr>
          <w:rFonts w:ascii="Arial" w:hAnsi="Arial" w:cs="Arial"/>
          <w:sz w:val="32"/>
          <w:szCs w:val="32"/>
        </w:rPr>
      </w:pPr>
      <w:r w:rsidRPr="001711AD">
        <w:rPr>
          <w:rFonts w:ascii="Arial" w:hAnsi="Arial" w:cs="Arial"/>
          <w:sz w:val="32"/>
          <w:szCs w:val="32"/>
        </w:rPr>
        <w:t xml:space="preserve">Regardless, </w:t>
      </w:r>
      <w:r w:rsidR="00BB2D2B" w:rsidRPr="001711AD">
        <w:rPr>
          <w:rFonts w:ascii="Arial" w:hAnsi="Arial" w:cs="Arial"/>
          <w:sz w:val="32"/>
          <w:szCs w:val="32"/>
        </w:rPr>
        <w:t xml:space="preserve">overall </w:t>
      </w:r>
      <w:r w:rsidRPr="001711AD">
        <w:rPr>
          <w:rFonts w:ascii="Arial" w:hAnsi="Arial" w:cs="Arial"/>
          <w:sz w:val="32"/>
          <w:szCs w:val="32"/>
        </w:rPr>
        <w:t xml:space="preserve">our researchers are performing well, especially in areas like </w:t>
      </w:r>
      <w:r w:rsidR="00EC1A63" w:rsidRPr="001711AD">
        <w:rPr>
          <w:rFonts w:ascii="Arial" w:hAnsi="Arial" w:cs="Arial"/>
          <w:sz w:val="32"/>
          <w:szCs w:val="32"/>
        </w:rPr>
        <w:t>medical sciences</w:t>
      </w:r>
      <w:r w:rsidRPr="001711AD">
        <w:rPr>
          <w:rFonts w:ascii="Arial" w:hAnsi="Arial" w:cs="Arial"/>
          <w:sz w:val="32"/>
          <w:szCs w:val="32"/>
        </w:rPr>
        <w:t>, earth sciences, genetics and environmental sciences</w:t>
      </w:r>
      <w:r w:rsidR="00EC1A63" w:rsidRPr="001711AD">
        <w:rPr>
          <w:rStyle w:val="EndnoteReference"/>
          <w:rFonts w:ascii="Arial" w:hAnsi="Arial" w:cs="Arial"/>
          <w:sz w:val="32"/>
          <w:szCs w:val="32"/>
        </w:rPr>
        <w:endnoteReference w:id="1"/>
      </w:r>
      <w:r w:rsidR="00EC1A63" w:rsidRPr="001711AD">
        <w:rPr>
          <w:rFonts w:ascii="Arial" w:hAnsi="Arial" w:cs="Arial"/>
          <w:sz w:val="32"/>
          <w:szCs w:val="32"/>
        </w:rPr>
        <w:t xml:space="preserve">. </w:t>
      </w:r>
      <w:r w:rsidRPr="001711AD">
        <w:rPr>
          <w:rFonts w:ascii="Arial" w:hAnsi="Arial" w:cs="Arial"/>
          <w:sz w:val="32"/>
          <w:szCs w:val="32"/>
        </w:rPr>
        <w:br/>
      </w:r>
      <w:r w:rsidRPr="001711AD">
        <w:rPr>
          <w:rFonts w:ascii="Arial" w:hAnsi="Arial" w:cs="Arial"/>
          <w:sz w:val="32"/>
          <w:szCs w:val="32"/>
        </w:rPr>
        <w:br/>
        <w:t>And ye</w:t>
      </w:r>
      <w:r w:rsidR="00BB2D2B" w:rsidRPr="001711AD">
        <w:rPr>
          <w:rFonts w:ascii="Arial" w:hAnsi="Arial" w:cs="Arial"/>
          <w:sz w:val="32"/>
          <w:szCs w:val="32"/>
        </w:rPr>
        <w:t xml:space="preserve">t </w:t>
      </w:r>
      <w:r w:rsidR="00241DA7">
        <w:rPr>
          <w:rFonts w:ascii="Arial" w:hAnsi="Arial" w:cs="Arial"/>
          <w:sz w:val="32"/>
          <w:szCs w:val="32"/>
        </w:rPr>
        <w:t>the</w:t>
      </w:r>
      <w:r w:rsidR="00BB2D2B" w:rsidRPr="001711AD">
        <w:rPr>
          <w:rFonts w:ascii="Arial" w:hAnsi="Arial" w:cs="Arial"/>
          <w:sz w:val="32"/>
          <w:szCs w:val="32"/>
        </w:rPr>
        <w:t xml:space="preserve"> career </w:t>
      </w:r>
      <w:r w:rsidR="00EC1A63" w:rsidRPr="001711AD">
        <w:rPr>
          <w:rFonts w:ascii="Arial" w:hAnsi="Arial" w:cs="Arial"/>
          <w:sz w:val="32"/>
          <w:szCs w:val="32"/>
        </w:rPr>
        <w:t>prospects</w:t>
      </w:r>
      <w:r w:rsidR="00241DA7">
        <w:rPr>
          <w:rFonts w:ascii="Arial" w:hAnsi="Arial" w:cs="Arial"/>
          <w:sz w:val="32"/>
          <w:szCs w:val="32"/>
        </w:rPr>
        <w:t xml:space="preserve"> as researchers are not all rosy – especially for those early in their careers</w:t>
      </w:r>
      <w:r w:rsidR="00EC1A63" w:rsidRPr="001711AD">
        <w:rPr>
          <w:rFonts w:ascii="Arial" w:hAnsi="Arial" w:cs="Arial"/>
          <w:sz w:val="32"/>
          <w:szCs w:val="32"/>
        </w:rPr>
        <w:t xml:space="preserve">. </w:t>
      </w:r>
    </w:p>
    <w:p w:rsidR="009F0B84" w:rsidRPr="001711AD" w:rsidRDefault="009F0B84" w:rsidP="00DE3BED">
      <w:pPr>
        <w:spacing w:line="360" w:lineRule="auto"/>
        <w:rPr>
          <w:rFonts w:ascii="Arial" w:hAnsi="Arial" w:cs="Arial"/>
          <w:sz w:val="32"/>
          <w:szCs w:val="32"/>
        </w:rPr>
      </w:pPr>
      <w:r w:rsidRPr="001711AD">
        <w:rPr>
          <w:rFonts w:ascii="Arial" w:hAnsi="Arial" w:cs="Arial"/>
          <w:sz w:val="32"/>
          <w:szCs w:val="32"/>
        </w:rPr>
        <w:lastRenderedPageBreak/>
        <w:t>In</w:t>
      </w:r>
      <w:r w:rsidR="00220F89" w:rsidRPr="001711AD">
        <w:rPr>
          <w:rFonts w:ascii="Arial" w:hAnsi="Arial" w:cs="Arial"/>
          <w:sz w:val="32"/>
          <w:szCs w:val="32"/>
        </w:rPr>
        <w:t xml:space="preserve"> a survey of life sciences graduates last year, </w:t>
      </w:r>
      <w:r w:rsidRPr="001711AD">
        <w:rPr>
          <w:rFonts w:ascii="Arial" w:hAnsi="Arial" w:cs="Arial"/>
          <w:sz w:val="32"/>
          <w:szCs w:val="32"/>
        </w:rPr>
        <w:t xml:space="preserve">16.8% of postdocs </w:t>
      </w:r>
      <w:r w:rsidR="00220F89" w:rsidRPr="001711AD">
        <w:rPr>
          <w:rFonts w:ascii="Arial" w:hAnsi="Arial" w:cs="Arial"/>
          <w:sz w:val="32"/>
          <w:szCs w:val="32"/>
        </w:rPr>
        <w:t>we</w:t>
      </w:r>
      <w:r w:rsidRPr="001711AD">
        <w:rPr>
          <w:rFonts w:ascii="Arial" w:hAnsi="Arial" w:cs="Arial"/>
          <w:sz w:val="32"/>
          <w:szCs w:val="32"/>
        </w:rPr>
        <w:t>re searching for full time employment</w:t>
      </w:r>
      <w:r w:rsidR="00EC1A63" w:rsidRPr="001711AD">
        <w:rPr>
          <w:rStyle w:val="EndnoteReference"/>
          <w:rFonts w:ascii="Arial" w:hAnsi="Arial" w:cs="Arial"/>
          <w:sz w:val="32"/>
          <w:szCs w:val="32"/>
        </w:rPr>
        <w:endnoteReference w:id="2"/>
      </w:r>
      <w:r w:rsidRPr="001711AD">
        <w:rPr>
          <w:rFonts w:ascii="Arial" w:hAnsi="Arial" w:cs="Arial"/>
          <w:sz w:val="32"/>
          <w:szCs w:val="32"/>
        </w:rPr>
        <w:t xml:space="preserve"> and 80% felt there was</w:t>
      </w:r>
      <w:r w:rsidR="00220F89" w:rsidRPr="001711AD">
        <w:rPr>
          <w:rFonts w:ascii="Arial" w:hAnsi="Arial" w:cs="Arial"/>
          <w:sz w:val="32"/>
          <w:szCs w:val="32"/>
        </w:rPr>
        <w:t xml:space="preserve"> </w:t>
      </w:r>
      <w:r w:rsidRPr="001711AD">
        <w:rPr>
          <w:rFonts w:ascii="Arial" w:hAnsi="Arial" w:cs="Arial"/>
          <w:sz w:val="32"/>
          <w:szCs w:val="32"/>
        </w:rPr>
        <w:t xml:space="preserve">no </w:t>
      </w:r>
      <w:r w:rsidR="00241DA7" w:rsidRPr="001711AD">
        <w:rPr>
          <w:rFonts w:ascii="Arial" w:hAnsi="Arial" w:cs="Arial"/>
          <w:sz w:val="32"/>
          <w:szCs w:val="32"/>
        </w:rPr>
        <w:t xml:space="preserve">real </w:t>
      </w:r>
      <w:r w:rsidRPr="001711AD">
        <w:rPr>
          <w:rFonts w:ascii="Arial" w:hAnsi="Arial" w:cs="Arial"/>
          <w:sz w:val="32"/>
          <w:szCs w:val="32"/>
        </w:rPr>
        <w:t>long-term career path</w:t>
      </w:r>
      <w:r w:rsidR="00EC1A63" w:rsidRPr="001711AD">
        <w:rPr>
          <w:rStyle w:val="EndnoteReference"/>
          <w:rFonts w:ascii="Arial" w:hAnsi="Arial" w:cs="Arial"/>
          <w:sz w:val="32"/>
          <w:szCs w:val="32"/>
        </w:rPr>
        <w:endnoteReference w:id="3"/>
      </w:r>
      <w:r w:rsidRPr="001711AD">
        <w:rPr>
          <w:rFonts w:ascii="Arial" w:hAnsi="Arial" w:cs="Arial"/>
          <w:sz w:val="32"/>
          <w:szCs w:val="32"/>
        </w:rPr>
        <w:t xml:space="preserve">. </w:t>
      </w:r>
    </w:p>
    <w:p w:rsidR="009F0B84" w:rsidRPr="001711AD" w:rsidRDefault="00BB2D2B" w:rsidP="00DE3BED">
      <w:pPr>
        <w:spacing w:line="360" w:lineRule="auto"/>
        <w:rPr>
          <w:rFonts w:ascii="Arial" w:hAnsi="Arial" w:cs="Arial"/>
          <w:sz w:val="32"/>
          <w:szCs w:val="32"/>
        </w:rPr>
      </w:pPr>
      <w:r w:rsidRPr="001711AD">
        <w:rPr>
          <w:rFonts w:ascii="Arial" w:hAnsi="Arial" w:cs="Arial"/>
          <w:sz w:val="32"/>
          <w:szCs w:val="32"/>
        </w:rPr>
        <w:t>A</w:t>
      </w:r>
      <w:r w:rsidR="00220F89" w:rsidRPr="001711AD">
        <w:rPr>
          <w:rFonts w:ascii="Arial" w:hAnsi="Arial" w:cs="Arial"/>
          <w:sz w:val="32"/>
          <w:szCs w:val="32"/>
        </w:rPr>
        <w:t xml:space="preserve">nother survey, this time </w:t>
      </w:r>
      <w:r w:rsidR="009F0B84" w:rsidRPr="001711AD">
        <w:rPr>
          <w:rFonts w:ascii="Arial" w:hAnsi="Arial" w:cs="Arial"/>
          <w:sz w:val="32"/>
          <w:szCs w:val="32"/>
        </w:rPr>
        <w:t>of 379 medical scie</w:t>
      </w:r>
      <w:r w:rsidR="00220F89" w:rsidRPr="001711AD">
        <w:rPr>
          <w:rFonts w:ascii="Arial" w:hAnsi="Arial" w:cs="Arial"/>
          <w:sz w:val="32"/>
          <w:szCs w:val="32"/>
        </w:rPr>
        <w:t xml:space="preserve">ntists (70% of </w:t>
      </w:r>
      <w:r w:rsidR="00114A48">
        <w:rPr>
          <w:rFonts w:ascii="Arial" w:hAnsi="Arial" w:cs="Arial"/>
          <w:sz w:val="32"/>
          <w:szCs w:val="32"/>
        </w:rPr>
        <w:t>whom</w:t>
      </w:r>
      <w:r w:rsidR="00220F89" w:rsidRPr="001711AD">
        <w:rPr>
          <w:rFonts w:ascii="Arial" w:hAnsi="Arial" w:cs="Arial"/>
          <w:sz w:val="32"/>
          <w:szCs w:val="32"/>
        </w:rPr>
        <w:t xml:space="preserve"> had a PhD),</w:t>
      </w:r>
      <w:r w:rsidRPr="001711AD">
        <w:rPr>
          <w:rFonts w:ascii="Arial" w:hAnsi="Arial" w:cs="Arial"/>
          <w:sz w:val="32"/>
          <w:szCs w:val="32"/>
        </w:rPr>
        <w:t xml:space="preserve"> found that</w:t>
      </w:r>
      <w:r w:rsidR="00220F89" w:rsidRPr="001711AD">
        <w:rPr>
          <w:rFonts w:ascii="Arial" w:hAnsi="Arial" w:cs="Arial"/>
          <w:sz w:val="32"/>
          <w:szCs w:val="32"/>
        </w:rPr>
        <w:t xml:space="preserve"> 73% had considered leaving research and</w:t>
      </w:r>
      <w:r w:rsidR="00EC1A63" w:rsidRPr="001711AD">
        <w:rPr>
          <w:rFonts w:ascii="Arial" w:hAnsi="Arial" w:cs="Arial"/>
          <w:sz w:val="32"/>
          <w:szCs w:val="32"/>
        </w:rPr>
        <w:t xml:space="preserve"> 70% worked a second job</w:t>
      </w:r>
      <w:r w:rsidR="00EC1A63" w:rsidRPr="001711AD">
        <w:rPr>
          <w:rStyle w:val="EndnoteReference"/>
          <w:rFonts w:ascii="Arial" w:hAnsi="Arial" w:cs="Arial"/>
          <w:sz w:val="32"/>
          <w:szCs w:val="32"/>
        </w:rPr>
        <w:endnoteReference w:id="4"/>
      </w:r>
      <w:r w:rsidR="00EC1A63" w:rsidRPr="001711AD">
        <w:rPr>
          <w:rFonts w:ascii="Arial" w:hAnsi="Arial" w:cs="Arial"/>
          <w:sz w:val="32"/>
          <w:szCs w:val="32"/>
        </w:rPr>
        <w:t xml:space="preserve">. </w:t>
      </w:r>
      <w:r w:rsidR="009F0B84" w:rsidRPr="001711AD">
        <w:rPr>
          <w:rFonts w:ascii="Arial" w:hAnsi="Arial" w:cs="Arial"/>
          <w:sz w:val="32"/>
          <w:szCs w:val="32"/>
        </w:rPr>
        <w:t xml:space="preserve"> </w:t>
      </w:r>
    </w:p>
    <w:p w:rsidR="00241DA7" w:rsidRDefault="009F0B84" w:rsidP="00DE3BED">
      <w:pPr>
        <w:spacing w:line="360" w:lineRule="auto"/>
        <w:rPr>
          <w:rFonts w:ascii="Arial" w:hAnsi="Arial" w:cs="Arial"/>
          <w:sz w:val="32"/>
          <w:szCs w:val="32"/>
        </w:rPr>
      </w:pPr>
      <w:r w:rsidRPr="001711AD">
        <w:rPr>
          <w:rFonts w:ascii="Arial" w:hAnsi="Arial" w:cs="Arial"/>
          <w:sz w:val="32"/>
          <w:szCs w:val="32"/>
        </w:rPr>
        <w:t xml:space="preserve">These sorts of results are not just confined to certain disciplines. </w:t>
      </w:r>
    </w:p>
    <w:p w:rsidR="00070BC6" w:rsidRPr="001711AD" w:rsidRDefault="009F0B84" w:rsidP="00DE3BED">
      <w:pPr>
        <w:spacing w:line="360" w:lineRule="auto"/>
        <w:rPr>
          <w:rFonts w:ascii="Arial" w:hAnsi="Arial" w:cs="Arial"/>
          <w:sz w:val="32"/>
          <w:szCs w:val="32"/>
        </w:rPr>
      </w:pPr>
      <w:r w:rsidRPr="001711AD">
        <w:rPr>
          <w:rFonts w:ascii="Arial" w:hAnsi="Arial" w:cs="Arial"/>
          <w:sz w:val="32"/>
          <w:szCs w:val="32"/>
        </w:rPr>
        <w:t>The latest ACOLA report</w:t>
      </w:r>
      <w:r w:rsidR="00EC1A63" w:rsidRPr="001711AD">
        <w:rPr>
          <w:rStyle w:val="EndnoteReference"/>
          <w:rFonts w:ascii="Arial" w:hAnsi="Arial" w:cs="Arial"/>
          <w:sz w:val="32"/>
          <w:szCs w:val="32"/>
        </w:rPr>
        <w:endnoteReference w:id="5"/>
      </w:r>
      <w:r w:rsidRPr="001711AD">
        <w:rPr>
          <w:rFonts w:ascii="Arial" w:hAnsi="Arial" w:cs="Arial"/>
          <w:sz w:val="32"/>
          <w:szCs w:val="32"/>
        </w:rPr>
        <w:t xml:space="preserve"> showed research graduates are struggling in many ways. It’s a </w:t>
      </w:r>
      <w:r w:rsidR="00E156DE" w:rsidRPr="001711AD">
        <w:rPr>
          <w:rFonts w:ascii="Arial" w:hAnsi="Arial" w:cs="Arial"/>
          <w:sz w:val="32"/>
          <w:szCs w:val="32"/>
        </w:rPr>
        <w:t>fascinating report</w:t>
      </w:r>
      <w:r w:rsidR="00892861" w:rsidRPr="001711AD">
        <w:rPr>
          <w:rFonts w:ascii="Arial" w:hAnsi="Arial" w:cs="Arial"/>
          <w:sz w:val="32"/>
          <w:szCs w:val="32"/>
        </w:rPr>
        <w:t>;</w:t>
      </w:r>
      <w:r w:rsidR="00E156DE" w:rsidRPr="001711AD">
        <w:rPr>
          <w:rFonts w:ascii="Arial" w:hAnsi="Arial" w:cs="Arial"/>
          <w:sz w:val="32"/>
          <w:szCs w:val="32"/>
        </w:rPr>
        <w:t xml:space="preserve"> I will try </w:t>
      </w:r>
      <w:r w:rsidR="00070BC6" w:rsidRPr="001711AD">
        <w:rPr>
          <w:rFonts w:ascii="Arial" w:hAnsi="Arial" w:cs="Arial"/>
          <w:sz w:val="32"/>
          <w:szCs w:val="32"/>
        </w:rPr>
        <w:t>to summarise the main findings:</w:t>
      </w:r>
    </w:p>
    <w:p w:rsidR="00E156DE" w:rsidRPr="001711AD" w:rsidRDefault="00892861" w:rsidP="00DE3BED">
      <w:pPr>
        <w:spacing w:line="360" w:lineRule="auto"/>
        <w:rPr>
          <w:rFonts w:ascii="Arial" w:hAnsi="Arial" w:cs="Arial"/>
          <w:sz w:val="32"/>
          <w:szCs w:val="32"/>
        </w:rPr>
      </w:pPr>
      <w:r w:rsidRPr="001711AD">
        <w:rPr>
          <w:rFonts w:ascii="Arial" w:hAnsi="Arial" w:cs="Arial"/>
          <w:sz w:val="32"/>
          <w:szCs w:val="32"/>
        </w:rPr>
        <w:t>On the positive side, o</w:t>
      </w:r>
      <w:r w:rsidR="00E156DE" w:rsidRPr="001711AD">
        <w:rPr>
          <w:rFonts w:ascii="Arial" w:hAnsi="Arial" w:cs="Arial"/>
          <w:sz w:val="32"/>
          <w:szCs w:val="32"/>
        </w:rPr>
        <w:t xml:space="preserve">f 1200 researchers surveyed, most are strongly attracted by a career in research, with 48% choosing ‘very attractive’ and 32% ‘reasonably attractive’ on a five-point scale. </w:t>
      </w:r>
    </w:p>
    <w:p w:rsidR="00070BC6" w:rsidRPr="001711AD" w:rsidRDefault="00E156DE" w:rsidP="00DE3BED">
      <w:pPr>
        <w:spacing w:line="360" w:lineRule="auto"/>
        <w:rPr>
          <w:rFonts w:ascii="Arial" w:hAnsi="Arial" w:cs="Arial"/>
          <w:sz w:val="32"/>
          <w:szCs w:val="32"/>
        </w:rPr>
      </w:pPr>
      <w:r w:rsidRPr="001711AD">
        <w:rPr>
          <w:rFonts w:ascii="Arial" w:hAnsi="Arial" w:cs="Arial"/>
          <w:sz w:val="32"/>
          <w:szCs w:val="32"/>
        </w:rPr>
        <w:t>When invited to nominate the single best thing about a research career from a list of 6 options, respondents chose ‘</w:t>
      </w:r>
      <w:r w:rsidR="00BB2D2B" w:rsidRPr="001711AD">
        <w:rPr>
          <w:rFonts w:ascii="Arial" w:hAnsi="Arial" w:cs="Arial"/>
          <w:sz w:val="32"/>
          <w:szCs w:val="32"/>
        </w:rPr>
        <w:t xml:space="preserve">the </w:t>
      </w:r>
      <w:r w:rsidRPr="001711AD">
        <w:rPr>
          <w:rFonts w:ascii="Arial" w:hAnsi="Arial" w:cs="Arial"/>
          <w:sz w:val="32"/>
          <w:szCs w:val="32"/>
        </w:rPr>
        <w:t xml:space="preserve">satisfaction of working on interesting and important issues’, and ‘working in a stimulating environment’. </w:t>
      </w:r>
    </w:p>
    <w:p w:rsidR="00E156DE" w:rsidRPr="001711AD" w:rsidRDefault="00E156DE" w:rsidP="00DE3BED">
      <w:pPr>
        <w:spacing w:line="360" w:lineRule="auto"/>
        <w:rPr>
          <w:rFonts w:ascii="Arial" w:hAnsi="Arial" w:cs="Arial"/>
          <w:sz w:val="32"/>
          <w:szCs w:val="32"/>
        </w:rPr>
      </w:pPr>
      <w:r w:rsidRPr="001711AD">
        <w:rPr>
          <w:rFonts w:ascii="Arial" w:hAnsi="Arial" w:cs="Arial"/>
          <w:sz w:val="32"/>
          <w:szCs w:val="32"/>
        </w:rPr>
        <w:t>Researchers</w:t>
      </w:r>
      <w:r w:rsidR="00070BC6" w:rsidRPr="001711AD">
        <w:rPr>
          <w:rFonts w:ascii="Arial" w:hAnsi="Arial" w:cs="Arial"/>
          <w:sz w:val="32"/>
          <w:szCs w:val="32"/>
        </w:rPr>
        <w:t xml:space="preserve"> said they</w:t>
      </w:r>
      <w:r w:rsidRPr="001711AD">
        <w:rPr>
          <w:rFonts w:ascii="Arial" w:hAnsi="Arial" w:cs="Arial"/>
          <w:sz w:val="32"/>
          <w:szCs w:val="32"/>
        </w:rPr>
        <w:t xml:space="preserve"> enjoy</w:t>
      </w:r>
      <w:r w:rsidR="00070BC6" w:rsidRPr="001711AD">
        <w:rPr>
          <w:rFonts w:ascii="Arial" w:hAnsi="Arial" w:cs="Arial"/>
          <w:sz w:val="32"/>
          <w:szCs w:val="32"/>
        </w:rPr>
        <w:t>ed</w:t>
      </w:r>
      <w:r w:rsidRPr="001711AD">
        <w:rPr>
          <w:rFonts w:ascii="Arial" w:hAnsi="Arial" w:cs="Arial"/>
          <w:sz w:val="32"/>
          <w:szCs w:val="32"/>
        </w:rPr>
        <w:t xml:space="preserve"> the challenge of finding solutions to intractab</w:t>
      </w:r>
      <w:r w:rsidR="00BB2D2B" w:rsidRPr="001711AD">
        <w:rPr>
          <w:rFonts w:ascii="Arial" w:hAnsi="Arial" w:cs="Arial"/>
          <w:sz w:val="32"/>
          <w:szCs w:val="32"/>
        </w:rPr>
        <w:t xml:space="preserve">le problems. </w:t>
      </w:r>
      <w:r w:rsidR="00BB2D2B" w:rsidRPr="001711AD">
        <w:rPr>
          <w:rFonts w:ascii="Arial" w:hAnsi="Arial" w:cs="Arial"/>
          <w:sz w:val="32"/>
          <w:szCs w:val="32"/>
        </w:rPr>
        <w:br/>
      </w:r>
      <w:r w:rsidR="00BB2D2B" w:rsidRPr="001711AD">
        <w:rPr>
          <w:rFonts w:ascii="Arial" w:hAnsi="Arial" w:cs="Arial"/>
          <w:sz w:val="32"/>
          <w:szCs w:val="32"/>
        </w:rPr>
        <w:br/>
        <w:t xml:space="preserve">They </w:t>
      </w:r>
      <w:r w:rsidRPr="001711AD">
        <w:rPr>
          <w:rFonts w:ascii="Arial" w:hAnsi="Arial" w:cs="Arial"/>
          <w:sz w:val="32"/>
          <w:szCs w:val="32"/>
        </w:rPr>
        <w:t xml:space="preserve">are attracted by the idea of making a difference, helping </w:t>
      </w:r>
      <w:r w:rsidRPr="001711AD">
        <w:rPr>
          <w:rFonts w:ascii="Arial" w:hAnsi="Arial" w:cs="Arial"/>
          <w:sz w:val="32"/>
          <w:szCs w:val="32"/>
        </w:rPr>
        <w:lastRenderedPageBreak/>
        <w:t>people, and being able to follow a problem from conception to solution.</w:t>
      </w:r>
    </w:p>
    <w:p w:rsidR="00E156DE" w:rsidRPr="001711AD" w:rsidRDefault="00BB2D2B" w:rsidP="00DE3BED">
      <w:pPr>
        <w:spacing w:line="360" w:lineRule="auto"/>
        <w:rPr>
          <w:rFonts w:ascii="Arial" w:hAnsi="Arial" w:cs="Arial"/>
          <w:sz w:val="32"/>
          <w:szCs w:val="32"/>
        </w:rPr>
      </w:pPr>
      <w:r w:rsidRPr="001711AD">
        <w:rPr>
          <w:rFonts w:ascii="Arial" w:hAnsi="Arial" w:cs="Arial"/>
          <w:sz w:val="32"/>
          <w:szCs w:val="32"/>
        </w:rPr>
        <w:t>Although th</w:t>
      </w:r>
      <w:r w:rsidR="00070BC6" w:rsidRPr="001711AD">
        <w:rPr>
          <w:rFonts w:ascii="Arial" w:hAnsi="Arial" w:cs="Arial"/>
          <w:sz w:val="32"/>
          <w:szCs w:val="32"/>
        </w:rPr>
        <w:t xml:space="preserve">e </w:t>
      </w:r>
      <w:r w:rsidR="00E156DE" w:rsidRPr="001711AD">
        <w:rPr>
          <w:rFonts w:ascii="Arial" w:hAnsi="Arial" w:cs="Arial"/>
          <w:sz w:val="32"/>
          <w:szCs w:val="32"/>
        </w:rPr>
        <w:t>study group</w:t>
      </w:r>
      <w:r w:rsidR="00070BC6" w:rsidRPr="001711AD">
        <w:rPr>
          <w:rFonts w:ascii="Arial" w:hAnsi="Arial" w:cs="Arial"/>
          <w:sz w:val="32"/>
          <w:szCs w:val="32"/>
        </w:rPr>
        <w:t xml:space="preserve"> might have</w:t>
      </w:r>
      <w:r w:rsidR="00E156DE" w:rsidRPr="001711AD">
        <w:rPr>
          <w:rFonts w:ascii="Arial" w:hAnsi="Arial" w:cs="Arial"/>
          <w:sz w:val="32"/>
          <w:szCs w:val="32"/>
        </w:rPr>
        <w:t xml:space="preserve"> liked their work</w:t>
      </w:r>
      <w:r w:rsidR="00070BC6" w:rsidRPr="001711AD">
        <w:rPr>
          <w:rFonts w:ascii="Arial" w:hAnsi="Arial" w:cs="Arial"/>
          <w:sz w:val="32"/>
          <w:szCs w:val="32"/>
        </w:rPr>
        <w:t>,</w:t>
      </w:r>
      <w:r w:rsidR="00E156DE" w:rsidRPr="001711AD">
        <w:rPr>
          <w:rFonts w:ascii="Arial" w:hAnsi="Arial" w:cs="Arial"/>
          <w:sz w:val="32"/>
          <w:szCs w:val="32"/>
        </w:rPr>
        <w:t xml:space="preserve"> </w:t>
      </w:r>
      <w:r w:rsidR="00070BC6" w:rsidRPr="001711AD">
        <w:rPr>
          <w:rFonts w:ascii="Arial" w:hAnsi="Arial" w:cs="Arial"/>
          <w:sz w:val="32"/>
          <w:szCs w:val="32"/>
        </w:rPr>
        <w:t>they did not like</w:t>
      </w:r>
      <w:r w:rsidR="00E156DE" w:rsidRPr="001711AD">
        <w:rPr>
          <w:rFonts w:ascii="Arial" w:hAnsi="Arial" w:cs="Arial"/>
          <w:sz w:val="32"/>
          <w:szCs w:val="32"/>
        </w:rPr>
        <w:t xml:space="preserve"> the employment system. </w:t>
      </w:r>
    </w:p>
    <w:p w:rsidR="00E156DE" w:rsidRPr="001711AD" w:rsidRDefault="00E156DE" w:rsidP="00DE3BED">
      <w:pPr>
        <w:spacing w:line="360" w:lineRule="auto"/>
        <w:rPr>
          <w:rFonts w:ascii="Arial" w:hAnsi="Arial" w:cs="Arial"/>
          <w:sz w:val="32"/>
          <w:szCs w:val="32"/>
        </w:rPr>
      </w:pPr>
      <w:r w:rsidRPr="001711AD">
        <w:rPr>
          <w:rFonts w:ascii="Arial" w:hAnsi="Arial" w:cs="Arial"/>
          <w:sz w:val="32"/>
          <w:szCs w:val="32"/>
        </w:rPr>
        <w:t>‘Uncertain job prospects’ was the primary issue, with females more concerned about this than males.</w:t>
      </w:r>
    </w:p>
    <w:p w:rsidR="00E156DE" w:rsidRPr="001711AD" w:rsidRDefault="00E156DE" w:rsidP="00DE3BED">
      <w:pPr>
        <w:spacing w:line="360" w:lineRule="auto"/>
        <w:rPr>
          <w:rFonts w:ascii="Arial" w:hAnsi="Arial" w:cs="Arial"/>
          <w:sz w:val="32"/>
          <w:szCs w:val="32"/>
        </w:rPr>
      </w:pPr>
      <w:r w:rsidRPr="001711AD">
        <w:rPr>
          <w:rFonts w:ascii="Arial" w:hAnsi="Arial" w:cs="Arial"/>
          <w:sz w:val="32"/>
          <w:szCs w:val="32"/>
        </w:rPr>
        <w:t>When asked to nominate what the Australian system did well or did badly from 15 options (and able to choose as many as they liked), 83% of all respondents chose ‘too much reliance on short-term contracts’.</w:t>
      </w:r>
    </w:p>
    <w:p w:rsidR="00070BC6" w:rsidRPr="001711AD" w:rsidRDefault="00E156DE" w:rsidP="00DE3BED">
      <w:pPr>
        <w:spacing w:line="360" w:lineRule="auto"/>
        <w:rPr>
          <w:rFonts w:ascii="Arial" w:hAnsi="Arial" w:cs="Arial"/>
          <w:sz w:val="32"/>
          <w:szCs w:val="32"/>
        </w:rPr>
      </w:pPr>
      <w:r w:rsidRPr="001711AD">
        <w:rPr>
          <w:rFonts w:ascii="Arial" w:hAnsi="Arial" w:cs="Arial"/>
          <w:sz w:val="32"/>
          <w:szCs w:val="32"/>
        </w:rPr>
        <w:t xml:space="preserve">On the ‘does badly’ side, respondents made four times as many selections, many of them </w:t>
      </w:r>
      <w:r w:rsidR="00EC1A63" w:rsidRPr="001711AD">
        <w:rPr>
          <w:rFonts w:ascii="Arial" w:hAnsi="Arial" w:cs="Arial"/>
          <w:sz w:val="32"/>
          <w:szCs w:val="32"/>
        </w:rPr>
        <w:t xml:space="preserve">to do with </w:t>
      </w:r>
      <w:r w:rsidRPr="001711AD">
        <w:rPr>
          <w:rFonts w:ascii="Arial" w:hAnsi="Arial" w:cs="Arial"/>
          <w:sz w:val="32"/>
          <w:szCs w:val="32"/>
        </w:rPr>
        <w:t xml:space="preserve">working </w:t>
      </w:r>
      <w:r w:rsidR="00EC1A63" w:rsidRPr="001711AD">
        <w:rPr>
          <w:rFonts w:ascii="Arial" w:hAnsi="Arial" w:cs="Arial"/>
          <w:sz w:val="32"/>
          <w:szCs w:val="32"/>
        </w:rPr>
        <w:t>conditions</w:t>
      </w:r>
      <w:r w:rsidRPr="001711AD">
        <w:rPr>
          <w:rFonts w:ascii="Arial" w:hAnsi="Arial" w:cs="Arial"/>
          <w:sz w:val="32"/>
          <w:szCs w:val="32"/>
        </w:rPr>
        <w:t>.</w:t>
      </w:r>
    </w:p>
    <w:p w:rsidR="00E156DE" w:rsidRPr="001711AD" w:rsidRDefault="00E156DE" w:rsidP="00DE3BED">
      <w:pPr>
        <w:spacing w:line="360" w:lineRule="auto"/>
        <w:rPr>
          <w:rFonts w:ascii="Arial" w:hAnsi="Arial" w:cs="Arial"/>
          <w:sz w:val="32"/>
          <w:szCs w:val="32"/>
        </w:rPr>
      </w:pPr>
      <w:r w:rsidRPr="001711AD">
        <w:rPr>
          <w:rFonts w:ascii="Arial" w:hAnsi="Arial" w:cs="Arial"/>
          <w:sz w:val="32"/>
          <w:szCs w:val="32"/>
        </w:rPr>
        <w:t xml:space="preserve">A constant theme in the </w:t>
      </w:r>
      <w:r w:rsidR="00EC1A63" w:rsidRPr="001711AD">
        <w:rPr>
          <w:rFonts w:ascii="Arial" w:hAnsi="Arial" w:cs="Arial"/>
          <w:sz w:val="32"/>
          <w:szCs w:val="32"/>
        </w:rPr>
        <w:t>results</w:t>
      </w:r>
      <w:r w:rsidRPr="001711AD">
        <w:rPr>
          <w:rFonts w:ascii="Arial" w:hAnsi="Arial" w:cs="Arial"/>
          <w:sz w:val="32"/>
          <w:szCs w:val="32"/>
        </w:rPr>
        <w:t xml:space="preserve"> was how difficult it was to start and sustain a career in research, with short-term contracts, highly competitive funding systems and an under-resourced system with increasing workloads.</w:t>
      </w:r>
    </w:p>
    <w:p w:rsidR="00E156DE" w:rsidRPr="001711AD" w:rsidRDefault="00E156DE" w:rsidP="00DE3BED">
      <w:pPr>
        <w:spacing w:line="360" w:lineRule="auto"/>
        <w:rPr>
          <w:rFonts w:ascii="Arial" w:hAnsi="Arial" w:cs="Arial"/>
          <w:sz w:val="32"/>
          <w:szCs w:val="32"/>
        </w:rPr>
      </w:pPr>
      <w:r w:rsidRPr="001711AD">
        <w:rPr>
          <w:rFonts w:ascii="Arial" w:hAnsi="Arial" w:cs="Arial"/>
          <w:sz w:val="32"/>
          <w:szCs w:val="32"/>
        </w:rPr>
        <w:t>One respondent commented: “Job uncertainty is appalling, we are the most educated people in the country and we can barely provide for our famil</w:t>
      </w:r>
      <w:r w:rsidR="005276BE" w:rsidRPr="001711AD">
        <w:rPr>
          <w:rFonts w:ascii="Arial" w:hAnsi="Arial" w:cs="Arial"/>
          <w:sz w:val="32"/>
          <w:szCs w:val="32"/>
        </w:rPr>
        <w:t>ies</w:t>
      </w:r>
      <w:r w:rsidRPr="001711AD">
        <w:rPr>
          <w:rFonts w:ascii="Arial" w:hAnsi="Arial" w:cs="Arial"/>
          <w:sz w:val="32"/>
          <w:szCs w:val="32"/>
        </w:rPr>
        <w:t xml:space="preserve"> and have at most 3-4 years job stability. This is extremely stressful.”</w:t>
      </w:r>
    </w:p>
    <w:p w:rsidR="00070BC6" w:rsidRPr="001711AD" w:rsidRDefault="00E156DE" w:rsidP="00DE3BED">
      <w:pPr>
        <w:spacing w:line="360" w:lineRule="auto"/>
        <w:rPr>
          <w:rFonts w:ascii="Arial" w:hAnsi="Arial" w:cs="Arial"/>
          <w:sz w:val="32"/>
          <w:szCs w:val="32"/>
        </w:rPr>
      </w:pPr>
      <w:r w:rsidRPr="001B7012">
        <w:rPr>
          <w:rFonts w:ascii="Arial" w:hAnsi="Arial" w:cs="Arial"/>
          <w:sz w:val="32"/>
          <w:szCs w:val="32"/>
        </w:rPr>
        <w:t xml:space="preserve">The view that too many PhD students are accepted by universities </w:t>
      </w:r>
      <w:r w:rsidR="001B7012">
        <w:rPr>
          <w:rFonts w:ascii="Arial" w:hAnsi="Arial" w:cs="Arial"/>
          <w:sz w:val="32"/>
          <w:szCs w:val="32"/>
        </w:rPr>
        <w:t>given</w:t>
      </w:r>
      <w:r w:rsidRPr="001B7012">
        <w:rPr>
          <w:rFonts w:ascii="Arial" w:hAnsi="Arial" w:cs="Arial"/>
          <w:sz w:val="32"/>
          <w:szCs w:val="32"/>
        </w:rPr>
        <w:t xml:space="preserve"> </w:t>
      </w:r>
      <w:r w:rsidR="00241DA7" w:rsidRPr="001B7012">
        <w:rPr>
          <w:rFonts w:ascii="Arial" w:hAnsi="Arial" w:cs="Arial"/>
          <w:sz w:val="32"/>
          <w:szCs w:val="32"/>
        </w:rPr>
        <w:t xml:space="preserve">the number of </w:t>
      </w:r>
      <w:r w:rsidRPr="001B7012">
        <w:rPr>
          <w:rFonts w:ascii="Arial" w:hAnsi="Arial" w:cs="Arial"/>
          <w:sz w:val="32"/>
          <w:szCs w:val="32"/>
        </w:rPr>
        <w:t xml:space="preserve">research and teaching </w:t>
      </w:r>
      <w:r w:rsidRPr="001B7012">
        <w:rPr>
          <w:rFonts w:ascii="Arial" w:hAnsi="Arial" w:cs="Arial"/>
          <w:sz w:val="32"/>
          <w:szCs w:val="32"/>
        </w:rPr>
        <w:lastRenderedPageBreak/>
        <w:t xml:space="preserve">positions </w:t>
      </w:r>
      <w:r w:rsidR="001B7012">
        <w:rPr>
          <w:rFonts w:ascii="Arial" w:hAnsi="Arial" w:cs="Arial"/>
          <w:sz w:val="32"/>
          <w:szCs w:val="32"/>
        </w:rPr>
        <w:t xml:space="preserve">likely to be available </w:t>
      </w:r>
      <w:r w:rsidRPr="001B7012">
        <w:rPr>
          <w:rFonts w:ascii="Arial" w:hAnsi="Arial" w:cs="Arial"/>
          <w:sz w:val="32"/>
          <w:szCs w:val="32"/>
        </w:rPr>
        <w:t>was a persistent sub-theme in the study group.</w:t>
      </w:r>
      <w:r w:rsidRPr="001711AD">
        <w:rPr>
          <w:rFonts w:ascii="Arial" w:hAnsi="Arial" w:cs="Arial"/>
          <w:sz w:val="32"/>
          <w:szCs w:val="32"/>
        </w:rPr>
        <w:t xml:space="preserve"> </w:t>
      </w:r>
    </w:p>
    <w:p w:rsidR="00E156DE" w:rsidRPr="001711AD" w:rsidRDefault="00E156DE" w:rsidP="00DE3BED">
      <w:pPr>
        <w:spacing w:line="360" w:lineRule="auto"/>
        <w:rPr>
          <w:rFonts w:ascii="Arial" w:hAnsi="Arial" w:cs="Arial"/>
          <w:sz w:val="32"/>
          <w:szCs w:val="32"/>
        </w:rPr>
      </w:pPr>
      <w:r w:rsidRPr="001711AD">
        <w:rPr>
          <w:rFonts w:ascii="Arial" w:hAnsi="Arial" w:cs="Arial"/>
          <w:sz w:val="32"/>
          <w:szCs w:val="32"/>
        </w:rPr>
        <w:t>They described the scramble for grants and positions as ‘disheartening’ and said too many people were competing for a limited number of positions.</w:t>
      </w:r>
    </w:p>
    <w:p w:rsidR="00070BC6" w:rsidRPr="001711AD" w:rsidRDefault="00E156DE" w:rsidP="00DE3BED">
      <w:pPr>
        <w:spacing w:line="360" w:lineRule="auto"/>
        <w:rPr>
          <w:rFonts w:ascii="Arial" w:hAnsi="Arial" w:cs="Arial"/>
          <w:sz w:val="32"/>
          <w:szCs w:val="32"/>
        </w:rPr>
      </w:pPr>
      <w:r w:rsidRPr="001711AD">
        <w:rPr>
          <w:rFonts w:ascii="Arial" w:hAnsi="Arial" w:cs="Arial"/>
          <w:sz w:val="32"/>
          <w:szCs w:val="32"/>
        </w:rPr>
        <w:t xml:space="preserve">Participants questioned the motivation of universities in recruiting students, saying the attraction is that students </w:t>
      </w:r>
      <w:r w:rsidR="001B7012">
        <w:rPr>
          <w:rFonts w:ascii="Arial" w:hAnsi="Arial" w:cs="Arial"/>
          <w:sz w:val="32"/>
          <w:szCs w:val="32"/>
        </w:rPr>
        <w:t>draw</w:t>
      </w:r>
      <w:r w:rsidRPr="001711AD">
        <w:rPr>
          <w:rFonts w:ascii="Arial" w:hAnsi="Arial" w:cs="Arial"/>
          <w:sz w:val="32"/>
          <w:szCs w:val="32"/>
        </w:rPr>
        <w:t xml:space="preserve"> government funding and are a source of cheap labour in the laboratory or field. </w:t>
      </w:r>
    </w:p>
    <w:p w:rsidR="00E156DE" w:rsidRPr="001711AD" w:rsidRDefault="00E156DE" w:rsidP="00DE3BED">
      <w:pPr>
        <w:spacing w:line="360" w:lineRule="auto"/>
        <w:rPr>
          <w:rFonts w:ascii="Arial" w:hAnsi="Arial" w:cs="Arial"/>
          <w:sz w:val="32"/>
          <w:szCs w:val="32"/>
        </w:rPr>
      </w:pPr>
      <w:r w:rsidRPr="001711AD">
        <w:rPr>
          <w:rFonts w:ascii="Arial" w:hAnsi="Arial" w:cs="Arial"/>
          <w:sz w:val="32"/>
          <w:szCs w:val="32"/>
        </w:rPr>
        <w:t>These incentives lead university staff to encourage more students to undertake PhDs, to ‘crank out’ graduates even though the employment outlook in resear</w:t>
      </w:r>
      <w:r w:rsidR="00070BC6" w:rsidRPr="001711AD">
        <w:rPr>
          <w:rFonts w:ascii="Arial" w:hAnsi="Arial" w:cs="Arial"/>
          <w:sz w:val="32"/>
          <w:szCs w:val="32"/>
        </w:rPr>
        <w:t xml:space="preserve">ch </w:t>
      </w:r>
      <w:r w:rsidR="005276BE" w:rsidRPr="001711AD">
        <w:rPr>
          <w:rFonts w:ascii="Arial" w:hAnsi="Arial" w:cs="Arial"/>
          <w:sz w:val="32"/>
          <w:szCs w:val="32"/>
        </w:rPr>
        <w:t xml:space="preserve">is </w:t>
      </w:r>
      <w:r w:rsidR="00070BC6" w:rsidRPr="001711AD">
        <w:rPr>
          <w:rFonts w:ascii="Arial" w:hAnsi="Arial" w:cs="Arial"/>
          <w:sz w:val="32"/>
          <w:szCs w:val="32"/>
        </w:rPr>
        <w:t>bleak.</w:t>
      </w:r>
      <w:r w:rsidR="001B7012">
        <w:rPr>
          <w:rFonts w:ascii="Arial" w:hAnsi="Arial" w:cs="Arial"/>
          <w:sz w:val="32"/>
          <w:szCs w:val="32"/>
        </w:rPr>
        <w:t xml:space="preserve"> Especially when those students can also crank out papers.</w:t>
      </w:r>
    </w:p>
    <w:p w:rsidR="000C6B50" w:rsidRPr="001711AD" w:rsidRDefault="00070BC6" w:rsidP="00DE3BED">
      <w:pPr>
        <w:spacing w:line="360" w:lineRule="auto"/>
        <w:rPr>
          <w:rFonts w:ascii="Arial" w:hAnsi="Arial" w:cs="Arial"/>
          <w:sz w:val="32"/>
          <w:szCs w:val="32"/>
        </w:rPr>
      </w:pPr>
      <w:r w:rsidRPr="001711AD">
        <w:rPr>
          <w:rFonts w:ascii="Arial" w:hAnsi="Arial" w:cs="Arial"/>
          <w:sz w:val="32"/>
          <w:szCs w:val="32"/>
        </w:rPr>
        <w:t>The underlying</w:t>
      </w:r>
      <w:r w:rsidR="00E156DE" w:rsidRPr="001711AD">
        <w:rPr>
          <w:rFonts w:ascii="Arial" w:hAnsi="Arial" w:cs="Arial"/>
          <w:sz w:val="32"/>
          <w:szCs w:val="32"/>
        </w:rPr>
        <w:t xml:space="preserve"> concern</w:t>
      </w:r>
      <w:r w:rsidRPr="001711AD">
        <w:rPr>
          <w:rFonts w:ascii="Arial" w:hAnsi="Arial" w:cs="Arial"/>
          <w:sz w:val="32"/>
          <w:szCs w:val="32"/>
        </w:rPr>
        <w:t xml:space="preserve"> was</w:t>
      </w:r>
      <w:r w:rsidR="00E156DE" w:rsidRPr="001711AD">
        <w:rPr>
          <w:rFonts w:ascii="Arial" w:hAnsi="Arial" w:cs="Arial"/>
          <w:sz w:val="32"/>
          <w:szCs w:val="32"/>
        </w:rPr>
        <w:t xml:space="preserve"> that the Australian economy lacks the capacity to absorb these graduates</w:t>
      </w:r>
      <w:r w:rsidR="004D2878" w:rsidRPr="001711AD">
        <w:rPr>
          <w:rFonts w:ascii="Arial" w:hAnsi="Arial" w:cs="Arial"/>
          <w:sz w:val="32"/>
          <w:szCs w:val="32"/>
        </w:rPr>
        <w:t xml:space="preserve">. </w:t>
      </w:r>
    </w:p>
    <w:p w:rsidR="00E156DE" w:rsidRPr="001711AD" w:rsidRDefault="004D2878" w:rsidP="00DE3BED">
      <w:pPr>
        <w:spacing w:line="360" w:lineRule="auto"/>
        <w:rPr>
          <w:rFonts w:ascii="Arial" w:hAnsi="Arial" w:cs="Arial"/>
          <w:sz w:val="32"/>
          <w:szCs w:val="32"/>
        </w:rPr>
      </w:pPr>
      <w:r w:rsidRPr="001711AD">
        <w:rPr>
          <w:rFonts w:ascii="Arial" w:hAnsi="Arial" w:cs="Arial"/>
          <w:sz w:val="32"/>
          <w:szCs w:val="32"/>
        </w:rPr>
        <w:t xml:space="preserve">A question asked often </w:t>
      </w:r>
      <w:r w:rsidR="000C6B50" w:rsidRPr="001711AD">
        <w:rPr>
          <w:rFonts w:ascii="Arial" w:hAnsi="Arial" w:cs="Arial"/>
          <w:sz w:val="32"/>
          <w:szCs w:val="32"/>
        </w:rPr>
        <w:t xml:space="preserve">by respondents </w:t>
      </w:r>
      <w:r w:rsidRPr="001711AD">
        <w:rPr>
          <w:rFonts w:ascii="Arial" w:hAnsi="Arial" w:cs="Arial"/>
          <w:sz w:val="32"/>
          <w:szCs w:val="32"/>
        </w:rPr>
        <w:t>was:</w:t>
      </w:r>
      <w:r w:rsidR="00E156DE" w:rsidRPr="001711AD">
        <w:rPr>
          <w:rFonts w:ascii="Arial" w:hAnsi="Arial" w:cs="Arial"/>
          <w:sz w:val="32"/>
          <w:szCs w:val="32"/>
        </w:rPr>
        <w:t xml:space="preserve"> How many PhD graduates does Australia need?</w:t>
      </w:r>
    </w:p>
    <w:p w:rsidR="004D2878" w:rsidRPr="001711AD" w:rsidRDefault="004D2878" w:rsidP="00DE3BED">
      <w:pPr>
        <w:spacing w:line="360" w:lineRule="auto"/>
        <w:rPr>
          <w:rFonts w:ascii="Arial" w:hAnsi="Arial" w:cs="Arial"/>
          <w:sz w:val="32"/>
          <w:szCs w:val="32"/>
        </w:rPr>
      </w:pPr>
      <w:r w:rsidRPr="001711AD">
        <w:rPr>
          <w:rFonts w:ascii="Arial" w:hAnsi="Arial" w:cs="Arial"/>
          <w:sz w:val="32"/>
          <w:szCs w:val="32"/>
        </w:rPr>
        <w:t xml:space="preserve">But that question presumes that our PhD graduates will only go on to work as employees in academia and research institutions. </w:t>
      </w:r>
    </w:p>
    <w:p w:rsidR="004D2878" w:rsidRDefault="00070BC6" w:rsidP="00DE3BED">
      <w:pPr>
        <w:spacing w:line="360" w:lineRule="auto"/>
        <w:rPr>
          <w:rFonts w:ascii="Arial" w:hAnsi="Arial" w:cs="Arial"/>
          <w:sz w:val="32"/>
          <w:szCs w:val="32"/>
        </w:rPr>
      </w:pPr>
      <w:r w:rsidRPr="001711AD">
        <w:rPr>
          <w:rFonts w:ascii="Arial" w:hAnsi="Arial" w:cs="Arial"/>
          <w:sz w:val="32"/>
          <w:szCs w:val="32"/>
        </w:rPr>
        <w:t>T</w:t>
      </w:r>
      <w:r w:rsidR="004D2878" w:rsidRPr="001711AD">
        <w:rPr>
          <w:rFonts w:ascii="Arial" w:hAnsi="Arial" w:cs="Arial"/>
          <w:sz w:val="32"/>
          <w:szCs w:val="32"/>
        </w:rPr>
        <w:t>h</w:t>
      </w:r>
      <w:r w:rsidR="005276BE" w:rsidRPr="001711AD">
        <w:rPr>
          <w:rFonts w:ascii="Arial" w:hAnsi="Arial" w:cs="Arial"/>
          <w:sz w:val="32"/>
          <w:szCs w:val="32"/>
        </w:rPr>
        <w:t>is</w:t>
      </w:r>
      <w:r w:rsidR="004D2878" w:rsidRPr="001711AD">
        <w:rPr>
          <w:rFonts w:ascii="Arial" w:hAnsi="Arial" w:cs="Arial"/>
          <w:sz w:val="32"/>
          <w:szCs w:val="32"/>
        </w:rPr>
        <w:t xml:space="preserve"> presumption </w:t>
      </w:r>
      <w:r w:rsidR="00241DA7">
        <w:rPr>
          <w:rFonts w:ascii="Arial" w:hAnsi="Arial" w:cs="Arial"/>
          <w:sz w:val="32"/>
          <w:szCs w:val="32"/>
        </w:rPr>
        <w:t xml:space="preserve">might have substance: but such a presumption, in my view, </w:t>
      </w:r>
      <w:r w:rsidR="004D2878" w:rsidRPr="001711AD">
        <w:rPr>
          <w:rFonts w:ascii="Arial" w:hAnsi="Arial" w:cs="Arial"/>
          <w:sz w:val="32"/>
          <w:szCs w:val="32"/>
        </w:rPr>
        <w:t>is hurting us</w:t>
      </w:r>
      <w:r w:rsidR="001B7012">
        <w:rPr>
          <w:rFonts w:ascii="Arial" w:hAnsi="Arial" w:cs="Arial"/>
          <w:sz w:val="32"/>
          <w:szCs w:val="32"/>
        </w:rPr>
        <w:t xml:space="preserve"> because, of course, it influences how we prepare those students</w:t>
      </w:r>
      <w:r w:rsidR="004D2878" w:rsidRPr="001711AD">
        <w:rPr>
          <w:rFonts w:ascii="Arial" w:hAnsi="Arial" w:cs="Arial"/>
          <w:sz w:val="32"/>
          <w:szCs w:val="32"/>
        </w:rPr>
        <w:t>.</w:t>
      </w:r>
      <w:r w:rsidR="000C6B50" w:rsidRPr="001711AD">
        <w:rPr>
          <w:rFonts w:ascii="Arial" w:hAnsi="Arial" w:cs="Arial"/>
          <w:sz w:val="32"/>
          <w:szCs w:val="32"/>
        </w:rPr>
        <w:t xml:space="preserve"> </w:t>
      </w:r>
    </w:p>
    <w:p w:rsidR="002C3C13" w:rsidRDefault="001B7012" w:rsidP="00DE3BED">
      <w:pPr>
        <w:spacing w:line="360" w:lineRule="auto"/>
        <w:rPr>
          <w:rFonts w:ascii="Arial" w:hAnsi="Arial" w:cs="Arial"/>
          <w:sz w:val="32"/>
          <w:szCs w:val="32"/>
        </w:rPr>
      </w:pPr>
      <w:r>
        <w:rPr>
          <w:rFonts w:ascii="Arial" w:hAnsi="Arial" w:cs="Arial"/>
          <w:sz w:val="32"/>
          <w:szCs w:val="32"/>
        </w:rPr>
        <w:lastRenderedPageBreak/>
        <w:t>We still hear too often (h</w:t>
      </w:r>
      <w:r w:rsidR="002C3C13">
        <w:rPr>
          <w:rFonts w:ascii="Arial" w:hAnsi="Arial" w:cs="Arial"/>
          <w:sz w:val="32"/>
          <w:szCs w:val="32"/>
        </w:rPr>
        <w:t>ere</w:t>
      </w:r>
      <w:r>
        <w:rPr>
          <w:rFonts w:ascii="Arial" w:hAnsi="Arial" w:cs="Arial"/>
          <w:sz w:val="32"/>
          <w:szCs w:val="32"/>
        </w:rPr>
        <w:t xml:space="preserve"> and abroad) that the primary, more often than not implicit, apparent purpose of much of STEM education including at the level of PhD is aimed at producing people like us.  Preparing people, from early undergraduate years through PhD, with one career objective in mind.  </w:t>
      </w:r>
    </w:p>
    <w:p w:rsidR="001B7012" w:rsidRPr="001711AD" w:rsidRDefault="001B7012" w:rsidP="00DE3BED">
      <w:pPr>
        <w:spacing w:line="360" w:lineRule="auto"/>
        <w:rPr>
          <w:rFonts w:ascii="Arial" w:hAnsi="Arial" w:cs="Arial"/>
          <w:sz w:val="32"/>
          <w:szCs w:val="32"/>
        </w:rPr>
      </w:pPr>
      <w:r>
        <w:rPr>
          <w:rFonts w:ascii="Arial" w:hAnsi="Arial" w:cs="Arial"/>
          <w:sz w:val="32"/>
          <w:szCs w:val="32"/>
        </w:rPr>
        <w:t xml:space="preserve">Business, on the other hand, seems to believe that the content of a degree is more important than the process of learning that underpins the content. </w:t>
      </w:r>
      <w:r w:rsidR="00E24514">
        <w:rPr>
          <w:rFonts w:ascii="Arial" w:hAnsi="Arial" w:cs="Arial"/>
          <w:sz w:val="32"/>
          <w:szCs w:val="32"/>
        </w:rPr>
        <w:t>You did physics?  We don’t need physics.</w:t>
      </w:r>
    </w:p>
    <w:p w:rsidR="001711AD" w:rsidRPr="00A72DF7" w:rsidRDefault="00E24514" w:rsidP="00DE3BED">
      <w:pPr>
        <w:spacing w:line="360" w:lineRule="auto"/>
        <w:rPr>
          <w:rFonts w:ascii="Arial" w:hAnsi="Arial" w:cs="Arial"/>
          <w:sz w:val="32"/>
          <w:szCs w:val="32"/>
        </w:rPr>
      </w:pPr>
      <w:r>
        <w:rPr>
          <w:rFonts w:ascii="Arial" w:hAnsi="Arial" w:cs="Arial"/>
          <w:sz w:val="32"/>
          <w:szCs w:val="32"/>
        </w:rPr>
        <w:t xml:space="preserve">Perhaps then, it should be no surprise that </w:t>
      </w:r>
      <w:r w:rsidR="004D2878" w:rsidRPr="001711AD">
        <w:rPr>
          <w:rFonts w:ascii="Arial" w:hAnsi="Arial" w:cs="Arial"/>
          <w:sz w:val="32"/>
          <w:szCs w:val="32"/>
        </w:rPr>
        <w:t>Australia has</w:t>
      </w:r>
      <w:r w:rsidR="00220F89" w:rsidRPr="001711AD">
        <w:rPr>
          <w:rFonts w:ascii="Arial" w:hAnsi="Arial" w:cs="Arial"/>
          <w:sz w:val="32"/>
          <w:szCs w:val="32"/>
        </w:rPr>
        <w:t xml:space="preserve"> one of the lowest numbers of</w:t>
      </w:r>
      <w:r w:rsidR="004D2878" w:rsidRPr="001711AD">
        <w:rPr>
          <w:rFonts w:ascii="Arial" w:hAnsi="Arial" w:cs="Arial"/>
          <w:sz w:val="32"/>
          <w:szCs w:val="32"/>
        </w:rPr>
        <w:t xml:space="preserve"> researchers in business enterprises in developed nati</w:t>
      </w:r>
      <w:r w:rsidR="001711AD">
        <w:rPr>
          <w:rFonts w:ascii="Arial" w:hAnsi="Arial" w:cs="Arial"/>
          <w:sz w:val="32"/>
          <w:szCs w:val="32"/>
        </w:rPr>
        <w:t xml:space="preserve">ons. </w:t>
      </w:r>
      <w:r w:rsidR="002C3C13" w:rsidRPr="00A72DF7">
        <w:rPr>
          <w:rFonts w:ascii="Arial" w:hAnsi="Arial" w:cs="Arial"/>
          <w:sz w:val="32"/>
          <w:szCs w:val="32"/>
        </w:rPr>
        <w:t xml:space="preserve">And I will come back to these numbers shortly. </w:t>
      </w:r>
    </w:p>
    <w:p w:rsidR="001711AD" w:rsidRDefault="001711AD" w:rsidP="00DE3BED">
      <w:pPr>
        <w:spacing w:line="360" w:lineRule="auto"/>
        <w:rPr>
          <w:rFonts w:ascii="Arial" w:hAnsi="Arial" w:cs="Arial"/>
          <w:sz w:val="32"/>
          <w:szCs w:val="32"/>
        </w:rPr>
      </w:pPr>
      <w:r>
        <w:rPr>
          <w:rFonts w:ascii="Arial" w:hAnsi="Arial" w:cs="Arial"/>
          <w:sz w:val="32"/>
          <w:szCs w:val="32"/>
        </w:rPr>
        <w:t>Whereas we have just over 3 researchers in business</w:t>
      </w:r>
      <w:r w:rsidR="004D2878" w:rsidRPr="001711AD">
        <w:rPr>
          <w:rFonts w:ascii="Arial" w:hAnsi="Arial" w:cs="Arial"/>
          <w:sz w:val="32"/>
          <w:szCs w:val="32"/>
        </w:rPr>
        <w:t xml:space="preserve"> per 1000 workers, Finland has almost 1</w:t>
      </w:r>
      <w:r>
        <w:rPr>
          <w:rFonts w:ascii="Arial" w:hAnsi="Arial" w:cs="Arial"/>
          <w:sz w:val="32"/>
          <w:szCs w:val="32"/>
        </w:rPr>
        <w:t>4</w:t>
      </w:r>
      <w:r w:rsidR="004D2878" w:rsidRPr="001711AD">
        <w:rPr>
          <w:rFonts w:ascii="Arial" w:hAnsi="Arial" w:cs="Arial"/>
          <w:sz w:val="32"/>
          <w:szCs w:val="32"/>
        </w:rPr>
        <w:t xml:space="preserve">. </w:t>
      </w:r>
    </w:p>
    <w:p w:rsidR="000C6B50" w:rsidRPr="001711AD" w:rsidRDefault="004D2878" w:rsidP="00DE3BED">
      <w:pPr>
        <w:spacing w:line="360" w:lineRule="auto"/>
        <w:rPr>
          <w:rFonts w:ascii="Arial" w:hAnsi="Arial" w:cs="Arial"/>
          <w:sz w:val="32"/>
          <w:szCs w:val="32"/>
        </w:rPr>
      </w:pPr>
      <w:r w:rsidRPr="001711AD">
        <w:rPr>
          <w:rFonts w:ascii="Arial" w:hAnsi="Arial" w:cs="Arial"/>
          <w:sz w:val="32"/>
          <w:szCs w:val="32"/>
        </w:rPr>
        <w:t>C</w:t>
      </w:r>
      <w:r w:rsidR="00220F89" w:rsidRPr="001711AD">
        <w:rPr>
          <w:rFonts w:ascii="Arial" w:hAnsi="Arial" w:cs="Arial"/>
          <w:sz w:val="32"/>
          <w:szCs w:val="32"/>
        </w:rPr>
        <w:t>anada, perhaps our most similar co</w:t>
      </w:r>
      <w:r w:rsidR="000C6B50" w:rsidRPr="001711AD">
        <w:rPr>
          <w:rFonts w:ascii="Arial" w:hAnsi="Arial" w:cs="Arial"/>
          <w:sz w:val="32"/>
          <w:szCs w:val="32"/>
        </w:rPr>
        <w:t xml:space="preserve">untry by population, GDP and geography, has </w:t>
      </w:r>
      <w:r w:rsidR="001711AD">
        <w:rPr>
          <w:rFonts w:ascii="Arial" w:hAnsi="Arial" w:cs="Arial"/>
          <w:sz w:val="32"/>
          <w:szCs w:val="32"/>
        </w:rPr>
        <w:t xml:space="preserve">7. </w:t>
      </w:r>
      <w:r w:rsidR="001711AD" w:rsidRPr="001711AD">
        <w:rPr>
          <w:rFonts w:ascii="Arial" w:hAnsi="Arial" w:cs="Arial"/>
          <w:sz w:val="32"/>
          <w:szCs w:val="32"/>
        </w:rPr>
        <w:t>Similar numbers are found in Germany, Austria and France</w:t>
      </w:r>
      <w:r w:rsidR="001711AD" w:rsidRPr="001711AD">
        <w:rPr>
          <w:rStyle w:val="EndnoteReference"/>
          <w:rFonts w:ascii="Arial" w:hAnsi="Arial" w:cs="Arial"/>
          <w:sz w:val="32"/>
          <w:szCs w:val="32"/>
          <w:vertAlign w:val="baseline"/>
        </w:rPr>
        <w:t xml:space="preserve"> </w:t>
      </w:r>
      <w:r w:rsidR="00845F49" w:rsidRPr="001711AD">
        <w:rPr>
          <w:rStyle w:val="EndnoteReference"/>
          <w:rFonts w:ascii="Arial" w:hAnsi="Arial" w:cs="Arial"/>
          <w:sz w:val="32"/>
          <w:szCs w:val="32"/>
        </w:rPr>
        <w:endnoteReference w:id="6"/>
      </w:r>
      <w:r w:rsidR="000C6B50" w:rsidRPr="001711AD">
        <w:rPr>
          <w:rFonts w:ascii="Arial" w:hAnsi="Arial" w:cs="Arial"/>
          <w:sz w:val="32"/>
          <w:szCs w:val="32"/>
        </w:rPr>
        <w:t>.</w:t>
      </w:r>
      <w:r w:rsidR="002C3C13">
        <w:rPr>
          <w:rFonts w:ascii="Arial" w:hAnsi="Arial" w:cs="Arial"/>
          <w:sz w:val="32"/>
          <w:szCs w:val="32"/>
        </w:rPr>
        <w:t xml:space="preserve"> </w:t>
      </w:r>
      <w:r w:rsidR="0049765D" w:rsidRPr="001711AD">
        <w:rPr>
          <w:rFonts w:ascii="Arial" w:hAnsi="Arial" w:cs="Arial"/>
          <w:sz w:val="32"/>
          <w:szCs w:val="32"/>
        </w:rPr>
        <w:t xml:space="preserve">PhD graduates are some of our nation’s most </w:t>
      </w:r>
      <w:r w:rsidR="00241DA7">
        <w:rPr>
          <w:rFonts w:ascii="Arial" w:hAnsi="Arial" w:cs="Arial"/>
          <w:sz w:val="32"/>
          <w:szCs w:val="32"/>
        </w:rPr>
        <w:t>creative</w:t>
      </w:r>
      <w:r w:rsidR="0049765D" w:rsidRPr="001711AD">
        <w:rPr>
          <w:rFonts w:ascii="Arial" w:hAnsi="Arial" w:cs="Arial"/>
          <w:sz w:val="32"/>
          <w:szCs w:val="32"/>
        </w:rPr>
        <w:t xml:space="preserve"> citizens. </w:t>
      </w:r>
    </w:p>
    <w:p w:rsidR="000C6B50" w:rsidRPr="001711AD" w:rsidRDefault="0049765D" w:rsidP="00DE3BED">
      <w:pPr>
        <w:spacing w:line="360" w:lineRule="auto"/>
        <w:rPr>
          <w:rFonts w:ascii="Arial" w:hAnsi="Arial" w:cs="Arial"/>
          <w:sz w:val="32"/>
          <w:szCs w:val="32"/>
        </w:rPr>
      </w:pPr>
      <w:r w:rsidRPr="001711AD">
        <w:rPr>
          <w:rFonts w:ascii="Arial" w:hAnsi="Arial" w:cs="Arial"/>
          <w:sz w:val="32"/>
          <w:szCs w:val="32"/>
        </w:rPr>
        <w:t>They have skills in problem solving, project management, working within tight budgets and answering and developing innovative solutions to novel questions.</w:t>
      </w:r>
      <w:r w:rsidR="000C6B50" w:rsidRPr="001711AD">
        <w:rPr>
          <w:rFonts w:ascii="Arial" w:hAnsi="Arial" w:cs="Arial"/>
          <w:sz w:val="32"/>
          <w:szCs w:val="32"/>
        </w:rPr>
        <w:t xml:space="preserve"> </w:t>
      </w:r>
    </w:p>
    <w:p w:rsidR="00CF0D11" w:rsidRPr="001711AD" w:rsidRDefault="000C6B50" w:rsidP="00DE3BED">
      <w:pPr>
        <w:spacing w:line="360" w:lineRule="auto"/>
        <w:rPr>
          <w:rFonts w:ascii="Arial" w:hAnsi="Arial" w:cs="Arial"/>
          <w:sz w:val="32"/>
          <w:szCs w:val="32"/>
        </w:rPr>
      </w:pPr>
      <w:r w:rsidRPr="001711AD">
        <w:rPr>
          <w:rFonts w:ascii="Arial" w:hAnsi="Arial" w:cs="Arial"/>
          <w:sz w:val="32"/>
          <w:szCs w:val="32"/>
        </w:rPr>
        <w:lastRenderedPageBreak/>
        <w:t xml:space="preserve">The PhD </w:t>
      </w:r>
      <w:r w:rsidR="005276BE" w:rsidRPr="001711AD">
        <w:rPr>
          <w:rFonts w:ascii="Arial" w:hAnsi="Arial" w:cs="Arial"/>
          <w:sz w:val="32"/>
          <w:szCs w:val="32"/>
        </w:rPr>
        <w:t xml:space="preserve">process helps </w:t>
      </w:r>
      <w:r w:rsidRPr="001711AD">
        <w:rPr>
          <w:rFonts w:ascii="Arial" w:hAnsi="Arial" w:cs="Arial"/>
          <w:sz w:val="32"/>
          <w:szCs w:val="32"/>
        </w:rPr>
        <w:t xml:space="preserve">them to develop analytical, creative, independent and driven personalities.  </w:t>
      </w:r>
    </w:p>
    <w:p w:rsidR="00E156DE" w:rsidRPr="001711AD" w:rsidRDefault="0049765D" w:rsidP="00DE3BED">
      <w:pPr>
        <w:spacing w:line="360" w:lineRule="auto"/>
        <w:rPr>
          <w:rFonts w:ascii="Arial" w:hAnsi="Arial" w:cs="Arial"/>
          <w:sz w:val="32"/>
          <w:szCs w:val="32"/>
        </w:rPr>
      </w:pPr>
      <w:r w:rsidRPr="001711AD">
        <w:rPr>
          <w:rFonts w:ascii="Arial" w:hAnsi="Arial" w:cs="Arial"/>
          <w:sz w:val="32"/>
          <w:szCs w:val="32"/>
        </w:rPr>
        <w:t>These are skills that are intrinsically valuable to businesses and yet mos</w:t>
      </w:r>
      <w:r w:rsidR="000C6B50" w:rsidRPr="001711AD">
        <w:rPr>
          <w:rFonts w:ascii="Arial" w:hAnsi="Arial" w:cs="Arial"/>
          <w:sz w:val="32"/>
          <w:szCs w:val="32"/>
        </w:rPr>
        <w:t>t industries in Australia are un</w:t>
      </w:r>
      <w:r w:rsidRPr="001711AD">
        <w:rPr>
          <w:rFonts w:ascii="Arial" w:hAnsi="Arial" w:cs="Arial"/>
          <w:sz w:val="32"/>
          <w:szCs w:val="32"/>
        </w:rPr>
        <w:t xml:space="preserve">interested in employing PhD graduates. </w:t>
      </w:r>
    </w:p>
    <w:p w:rsidR="0049765D" w:rsidRPr="001711AD" w:rsidRDefault="0049765D" w:rsidP="00DE3BED">
      <w:pPr>
        <w:spacing w:line="360" w:lineRule="auto"/>
        <w:rPr>
          <w:rFonts w:ascii="Arial" w:hAnsi="Arial" w:cs="Arial"/>
          <w:sz w:val="32"/>
          <w:szCs w:val="32"/>
        </w:rPr>
      </w:pPr>
      <w:r w:rsidRPr="001711AD">
        <w:rPr>
          <w:rFonts w:ascii="Arial" w:hAnsi="Arial" w:cs="Arial"/>
          <w:sz w:val="32"/>
          <w:szCs w:val="32"/>
        </w:rPr>
        <w:t xml:space="preserve">We need to </w:t>
      </w:r>
      <w:r w:rsidR="00241DA7">
        <w:rPr>
          <w:rFonts w:ascii="Arial" w:hAnsi="Arial" w:cs="Arial"/>
          <w:sz w:val="32"/>
          <w:szCs w:val="32"/>
        </w:rPr>
        <w:t>add</w:t>
      </w:r>
      <w:r w:rsidRPr="001711AD">
        <w:rPr>
          <w:rFonts w:ascii="Arial" w:hAnsi="Arial" w:cs="Arial"/>
          <w:sz w:val="32"/>
          <w:szCs w:val="32"/>
        </w:rPr>
        <w:t xml:space="preserve"> a </w:t>
      </w:r>
      <w:r w:rsidR="00241DA7">
        <w:rPr>
          <w:rFonts w:ascii="Arial" w:hAnsi="Arial" w:cs="Arial"/>
          <w:sz w:val="32"/>
          <w:szCs w:val="32"/>
        </w:rPr>
        <w:t>dimension:</w:t>
      </w:r>
      <w:r w:rsidRPr="001711AD">
        <w:rPr>
          <w:rFonts w:ascii="Arial" w:hAnsi="Arial" w:cs="Arial"/>
          <w:sz w:val="32"/>
          <w:szCs w:val="32"/>
        </w:rPr>
        <w:t xml:space="preserve"> to train our graduates in a way </w:t>
      </w:r>
      <w:r w:rsidR="00241DA7">
        <w:rPr>
          <w:rFonts w:ascii="Arial" w:hAnsi="Arial" w:cs="Arial"/>
          <w:sz w:val="32"/>
          <w:szCs w:val="32"/>
        </w:rPr>
        <w:t>that gives them upfront career options.  To follow a research career</w:t>
      </w:r>
      <w:r w:rsidR="00217395">
        <w:rPr>
          <w:rFonts w:ascii="Arial" w:hAnsi="Arial" w:cs="Arial"/>
          <w:sz w:val="32"/>
          <w:szCs w:val="32"/>
        </w:rPr>
        <w:t>,</w:t>
      </w:r>
      <w:r w:rsidR="00241DA7">
        <w:rPr>
          <w:rFonts w:ascii="Arial" w:hAnsi="Arial" w:cs="Arial"/>
          <w:sz w:val="32"/>
          <w:szCs w:val="32"/>
        </w:rPr>
        <w:t xml:space="preserve"> </w:t>
      </w:r>
      <w:r w:rsidR="00241DA7" w:rsidRPr="002C3C13">
        <w:rPr>
          <w:rFonts w:ascii="Arial" w:hAnsi="Arial" w:cs="Arial"/>
          <w:b/>
          <w:sz w:val="32"/>
          <w:szCs w:val="32"/>
        </w:rPr>
        <w:t>or</w:t>
      </w:r>
      <w:r w:rsidR="00241DA7">
        <w:rPr>
          <w:rFonts w:ascii="Arial" w:hAnsi="Arial" w:cs="Arial"/>
          <w:sz w:val="32"/>
          <w:szCs w:val="32"/>
        </w:rPr>
        <w:t xml:space="preserve"> one in the broader economy because b</w:t>
      </w:r>
      <w:r w:rsidRPr="001711AD">
        <w:rPr>
          <w:rFonts w:ascii="Arial" w:hAnsi="Arial" w:cs="Arial"/>
          <w:sz w:val="32"/>
          <w:szCs w:val="32"/>
        </w:rPr>
        <w:t>usinesses will</w:t>
      </w:r>
      <w:r w:rsidR="000C6B50" w:rsidRPr="001711AD">
        <w:rPr>
          <w:rFonts w:ascii="Arial" w:hAnsi="Arial" w:cs="Arial"/>
          <w:sz w:val="32"/>
          <w:szCs w:val="32"/>
        </w:rPr>
        <w:t xml:space="preserve"> see </w:t>
      </w:r>
      <w:r w:rsidR="00241DA7">
        <w:rPr>
          <w:rFonts w:ascii="Arial" w:hAnsi="Arial" w:cs="Arial"/>
          <w:sz w:val="32"/>
          <w:szCs w:val="32"/>
        </w:rPr>
        <w:t xml:space="preserve">them </w:t>
      </w:r>
      <w:r w:rsidR="000C6B50" w:rsidRPr="001711AD">
        <w:rPr>
          <w:rFonts w:ascii="Arial" w:hAnsi="Arial" w:cs="Arial"/>
          <w:sz w:val="32"/>
          <w:szCs w:val="32"/>
        </w:rPr>
        <w:t>as valuable</w:t>
      </w:r>
      <w:r w:rsidR="00241DA7">
        <w:rPr>
          <w:rFonts w:ascii="Arial" w:hAnsi="Arial" w:cs="Arial"/>
          <w:sz w:val="32"/>
          <w:szCs w:val="32"/>
        </w:rPr>
        <w:t xml:space="preserve"> assets with high levels of </w:t>
      </w:r>
      <w:r w:rsidR="00F3240C">
        <w:rPr>
          <w:rFonts w:ascii="Arial" w:hAnsi="Arial" w:cs="Arial"/>
          <w:sz w:val="32"/>
          <w:szCs w:val="32"/>
        </w:rPr>
        <w:t>skill</w:t>
      </w:r>
      <w:r w:rsidR="00241DA7">
        <w:rPr>
          <w:rFonts w:ascii="Arial" w:hAnsi="Arial" w:cs="Arial"/>
          <w:sz w:val="32"/>
          <w:szCs w:val="32"/>
        </w:rPr>
        <w:t xml:space="preserve"> and creativity.  It might even help to break</w:t>
      </w:r>
      <w:r w:rsidR="000C6B50" w:rsidRPr="001711AD">
        <w:rPr>
          <w:rFonts w:ascii="Arial" w:hAnsi="Arial" w:cs="Arial"/>
          <w:sz w:val="32"/>
          <w:szCs w:val="32"/>
        </w:rPr>
        <w:t xml:space="preserve"> down cultural barriers </w:t>
      </w:r>
      <w:r w:rsidRPr="001711AD">
        <w:rPr>
          <w:rFonts w:ascii="Arial" w:hAnsi="Arial" w:cs="Arial"/>
          <w:sz w:val="32"/>
          <w:szCs w:val="32"/>
        </w:rPr>
        <w:t>between industry and academia.</w:t>
      </w:r>
    </w:p>
    <w:p w:rsidR="0049765D" w:rsidRPr="001711AD" w:rsidRDefault="0049765D" w:rsidP="00DE3BED">
      <w:pPr>
        <w:spacing w:line="360" w:lineRule="auto"/>
        <w:rPr>
          <w:rFonts w:ascii="Arial" w:hAnsi="Arial" w:cs="Arial"/>
          <w:sz w:val="32"/>
          <w:szCs w:val="32"/>
        </w:rPr>
      </w:pPr>
      <w:r w:rsidRPr="001711AD">
        <w:rPr>
          <w:rFonts w:ascii="Arial" w:hAnsi="Arial" w:cs="Arial"/>
          <w:sz w:val="32"/>
          <w:szCs w:val="32"/>
        </w:rPr>
        <w:t xml:space="preserve">The recent GE Innovation Barometer found that 84% of businesses in Australia thought that aligning students’ curricula with the needs of business was one of the top four priorities </w:t>
      </w:r>
      <w:r w:rsidR="002C3C13">
        <w:rPr>
          <w:rFonts w:ascii="Arial" w:hAnsi="Arial" w:cs="Arial"/>
          <w:sz w:val="32"/>
          <w:szCs w:val="32"/>
        </w:rPr>
        <w:t>needed to</w:t>
      </w:r>
      <w:r w:rsidR="00A7611B" w:rsidRPr="001711AD">
        <w:rPr>
          <w:rFonts w:ascii="Arial" w:hAnsi="Arial" w:cs="Arial"/>
          <w:sz w:val="32"/>
          <w:szCs w:val="32"/>
        </w:rPr>
        <w:t xml:space="preserve"> focus on to support innovation</w:t>
      </w:r>
      <w:r w:rsidR="009664AB" w:rsidRPr="001711AD">
        <w:rPr>
          <w:rStyle w:val="EndnoteReference"/>
          <w:rFonts w:ascii="Arial" w:hAnsi="Arial" w:cs="Arial"/>
          <w:sz w:val="32"/>
          <w:szCs w:val="32"/>
        </w:rPr>
        <w:endnoteReference w:id="7"/>
      </w:r>
      <w:r w:rsidR="00A7611B" w:rsidRPr="001711AD">
        <w:rPr>
          <w:rFonts w:ascii="Arial" w:hAnsi="Arial" w:cs="Arial"/>
          <w:sz w:val="32"/>
          <w:szCs w:val="32"/>
        </w:rPr>
        <w:t xml:space="preserve">. </w:t>
      </w:r>
    </w:p>
    <w:p w:rsidR="00A7611B" w:rsidRPr="001711AD" w:rsidRDefault="00A7611B" w:rsidP="00DE3BED">
      <w:pPr>
        <w:spacing w:line="360" w:lineRule="auto"/>
        <w:rPr>
          <w:rFonts w:ascii="Arial" w:hAnsi="Arial" w:cs="Arial"/>
          <w:sz w:val="32"/>
          <w:szCs w:val="32"/>
        </w:rPr>
      </w:pPr>
      <w:r w:rsidRPr="001711AD">
        <w:rPr>
          <w:rFonts w:ascii="Arial" w:hAnsi="Arial" w:cs="Arial"/>
          <w:sz w:val="32"/>
          <w:szCs w:val="32"/>
        </w:rPr>
        <w:t>This is probably due partly to the fact that only 59% think that local universities and schools provide a strong education model for tomorrow’s innovative leaders</w:t>
      </w:r>
      <w:r w:rsidR="00CF1796" w:rsidRPr="001711AD">
        <w:rPr>
          <w:rStyle w:val="EndnoteReference"/>
          <w:rFonts w:ascii="Arial" w:hAnsi="Arial" w:cs="Arial"/>
          <w:sz w:val="32"/>
          <w:szCs w:val="32"/>
        </w:rPr>
        <w:endnoteReference w:id="8"/>
      </w:r>
      <w:r w:rsidRPr="001711AD">
        <w:rPr>
          <w:rFonts w:ascii="Arial" w:hAnsi="Arial" w:cs="Arial"/>
          <w:sz w:val="32"/>
          <w:szCs w:val="32"/>
        </w:rPr>
        <w:t>.</w:t>
      </w:r>
    </w:p>
    <w:p w:rsidR="00A7611B" w:rsidRPr="001711AD" w:rsidRDefault="00A7611B" w:rsidP="00DE3BED">
      <w:pPr>
        <w:spacing w:line="360" w:lineRule="auto"/>
        <w:rPr>
          <w:rFonts w:ascii="Arial" w:hAnsi="Arial" w:cs="Arial"/>
          <w:sz w:val="32"/>
          <w:szCs w:val="32"/>
        </w:rPr>
      </w:pPr>
      <w:r w:rsidRPr="001711AD">
        <w:rPr>
          <w:rFonts w:ascii="Arial" w:hAnsi="Arial" w:cs="Arial"/>
          <w:sz w:val="32"/>
          <w:szCs w:val="32"/>
        </w:rPr>
        <w:t>Comparatively, in Germany, 72% think the universities provide a strong model for future innovation, and in Canada the figure is 73%</w:t>
      </w:r>
      <w:r w:rsidR="00CF1796" w:rsidRPr="001711AD">
        <w:rPr>
          <w:rStyle w:val="EndnoteReference"/>
          <w:rFonts w:ascii="Arial" w:hAnsi="Arial" w:cs="Arial"/>
          <w:sz w:val="32"/>
          <w:szCs w:val="32"/>
        </w:rPr>
        <w:endnoteReference w:id="9"/>
      </w:r>
      <w:r w:rsidRPr="001711AD">
        <w:rPr>
          <w:rFonts w:ascii="Arial" w:hAnsi="Arial" w:cs="Arial"/>
          <w:sz w:val="32"/>
          <w:szCs w:val="32"/>
        </w:rPr>
        <w:t xml:space="preserve">. </w:t>
      </w:r>
    </w:p>
    <w:p w:rsidR="00A7611B" w:rsidRPr="001711AD" w:rsidRDefault="00A7611B" w:rsidP="00DE3BED">
      <w:pPr>
        <w:spacing w:line="360" w:lineRule="auto"/>
        <w:rPr>
          <w:rFonts w:ascii="Arial" w:hAnsi="Arial" w:cs="Arial"/>
          <w:sz w:val="32"/>
          <w:szCs w:val="32"/>
        </w:rPr>
      </w:pPr>
      <w:r w:rsidRPr="001711AD">
        <w:rPr>
          <w:rFonts w:ascii="Arial" w:hAnsi="Arial" w:cs="Arial"/>
          <w:sz w:val="32"/>
          <w:szCs w:val="32"/>
        </w:rPr>
        <w:t>The UK</w:t>
      </w:r>
      <w:r w:rsidR="002C3C13">
        <w:rPr>
          <w:rFonts w:ascii="Arial" w:hAnsi="Arial" w:cs="Arial"/>
          <w:sz w:val="32"/>
          <w:szCs w:val="32"/>
        </w:rPr>
        <w:t>,</w:t>
      </w:r>
      <w:r w:rsidRPr="001711AD">
        <w:rPr>
          <w:rFonts w:ascii="Arial" w:hAnsi="Arial" w:cs="Arial"/>
          <w:sz w:val="32"/>
          <w:szCs w:val="32"/>
        </w:rPr>
        <w:t xml:space="preserve"> who has a similar percentage </w:t>
      </w:r>
      <w:r w:rsidR="001711AD">
        <w:rPr>
          <w:rFonts w:ascii="Arial" w:hAnsi="Arial" w:cs="Arial"/>
          <w:sz w:val="32"/>
          <w:szCs w:val="32"/>
        </w:rPr>
        <w:t xml:space="preserve">to Australia </w:t>
      </w:r>
      <w:r w:rsidRPr="001711AD">
        <w:rPr>
          <w:rFonts w:ascii="Arial" w:hAnsi="Arial" w:cs="Arial"/>
          <w:sz w:val="32"/>
          <w:szCs w:val="32"/>
        </w:rPr>
        <w:t>of researchers in both the total workforce and in industry</w:t>
      </w:r>
      <w:r w:rsidR="002C3C13">
        <w:rPr>
          <w:rFonts w:ascii="Arial" w:hAnsi="Arial" w:cs="Arial"/>
          <w:sz w:val="32"/>
          <w:szCs w:val="32"/>
        </w:rPr>
        <w:t>,</w:t>
      </w:r>
      <w:r w:rsidRPr="001711AD">
        <w:rPr>
          <w:rFonts w:ascii="Arial" w:hAnsi="Arial" w:cs="Arial"/>
          <w:sz w:val="32"/>
          <w:szCs w:val="32"/>
        </w:rPr>
        <w:t xml:space="preserve"> also had </w:t>
      </w:r>
      <w:r w:rsidRPr="001711AD">
        <w:rPr>
          <w:rFonts w:ascii="Arial" w:hAnsi="Arial" w:cs="Arial"/>
          <w:sz w:val="32"/>
          <w:szCs w:val="32"/>
        </w:rPr>
        <w:lastRenderedPageBreak/>
        <w:t xml:space="preserve">similar results in models for future innovation, with only 51% saying their </w:t>
      </w:r>
      <w:r w:rsidR="00845F49" w:rsidRPr="001711AD">
        <w:rPr>
          <w:rFonts w:ascii="Arial" w:hAnsi="Arial" w:cs="Arial"/>
          <w:sz w:val="32"/>
          <w:szCs w:val="32"/>
        </w:rPr>
        <w:t xml:space="preserve">universities prepared graduates </w:t>
      </w:r>
      <w:r w:rsidR="000C6B50" w:rsidRPr="001711AD">
        <w:rPr>
          <w:rFonts w:ascii="Arial" w:hAnsi="Arial" w:cs="Arial"/>
          <w:sz w:val="32"/>
          <w:szCs w:val="32"/>
        </w:rPr>
        <w:t>well enough</w:t>
      </w:r>
      <w:r w:rsidR="00CF1796" w:rsidRPr="001711AD">
        <w:rPr>
          <w:rStyle w:val="EndnoteReference"/>
          <w:rFonts w:ascii="Arial" w:hAnsi="Arial" w:cs="Arial"/>
          <w:sz w:val="32"/>
          <w:szCs w:val="32"/>
        </w:rPr>
        <w:endnoteReference w:id="10"/>
      </w:r>
      <w:r w:rsidRPr="001711AD">
        <w:rPr>
          <w:rFonts w:ascii="Arial" w:hAnsi="Arial" w:cs="Arial"/>
          <w:sz w:val="32"/>
          <w:szCs w:val="32"/>
        </w:rPr>
        <w:t>.</w:t>
      </w:r>
    </w:p>
    <w:p w:rsidR="002C3C13" w:rsidRDefault="00A7611B" w:rsidP="00DE3BED">
      <w:pPr>
        <w:spacing w:line="360" w:lineRule="auto"/>
        <w:rPr>
          <w:rFonts w:ascii="Arial" w:hAnsi="Arial" w:cs="Arial"/>
          <w:sz w:val="32"/>
          <w:szCs w:val="32"/>
        </w:rPr>
      </w:pPr>
      <w:bookmarkStart w:id="0" w:name="_GoBack"/>
      <w:r w:rsidRPr="00A72DF7">
        <w:rPr>
          <w:rFonts w:ascii="Arial" w:hAnsi="Arial" w:cs="Arial"/>
          <w:sz w:val="32"/>
          <w:szCs w:val="32"/>
        </w:rPr>
        <w:t xml:space="preserve">So </w:t>
      </w:r>
      <w:r w:rsidR="002C3C13" w:rsidRPr="00A72DF7">
        <w:rPr>
          <w:rFonts w:ascii="Arial" w:hAnsi="Arial" w:cs="Arial"/>
          <w:sz w:val="32"/>
          <w:szCs w:val="32"/>
        </w:rPr>
        <w:t xml:space="preserve">to refer to the levels of researchers in business I mentioned earlier, </w:t>
      </w:r>
      <w:bookmarkEnd w:id="0"/>
      <w:r w:rsidRPr="001711AD">
        <w:rPr>
          <w:rFonts w:ascii="Arial" w:hAnsi="Arial" w:cs="Arial"/>
          <w:sz w:val="32"/>
          <w:szCs w:val="32"/>
        </w:rPr>
        <w:t xml:space="preserve">there </w:t>
      </w:r>
      <w:r w:rsidR="00F3240C">
        <w:rPr>
          <w:rFonts w:ascii="Arial" w:hAnsi="Arial" w:cs="Arial"/>
          <w:sz w:val="32"/>
          <w:szCs w:val="32"/>
        </w:rPr>
        <w:t>may</w:t>
      </w:r>
      <w:r w:rsidRPr="001711AD">
        <w:rPr>
          <w:rFonts w:ascii="Arial" w:hAnsi="Arial" w:cs="Arial"/>
          <w:sz w:val="32"/>
          <w:szCs w:val="32"/>
        </w:rPr>
        <w:t xml:space="preserve"> be a </w:t>
      </w:r>
      <w:r w:rsidR="00F3240C">
        <w:rPr>
          <w:rFonts w:ascii="Arial" w:hAnsi="Arial" w:cs="Arial"/>
          <w:sz w:val="32"/>
          <w:szCs w:val="32"/>
        </w:rPr>
        <w:t>link</w:t>
      </w:r>
      <w:r w:rsidRPr="001711AD">
        <w:rPr>
          <w:rFonts w:ascii="Arial" w:hAnsi="Arial" w:cs="Arial"/>
          <w:sz w:val="32"/>
          <w:szCs w:val="32"/>
        </w:rPr>
        <w:t xml:space="preserve"> between the number of researchers employed in industry, and the perception industry has of </w:t>
      </w:r>
      <w:r w:rsidR="000C6B50" w:rsidRPr="001711AD">
        <w:rPr>
          <w:rFonts w:ascii="Arial" w:hAnsi="Arial" w:cs="Arial"/>
          <w:sz w:val="32"/>
          <w:szCs w:val="32"/>
        </w:rPr>
        <w:t>universities’</w:t>
      </w:r>
      <w:r w:rsidRPr="001711AD">
        <w:rPr>
          <w:rFonts w:ascii="Arial" w:hAnsi="Arial" w:cs="Arial"/>
          <w:sz w:val="32"/>
          <w:szCs w:val="32"/>
        </w:rPr>
        <w:t xml:space="preserve"> ability to prepare their graduates. </w:t>
      </w:r>
      <w:r w:rsidR="00217395">
        <w:rPr>
          <w:rFonts w:ascii="Arial" w:hAnsi="Arial" w:cs="Arial"/>
          <w:sz w:val="32"/>
          <w:szCs w:val="32"/>
        </w:rPr>
        <w:t xml:space="preserve"> </w:t>
      </w:r>
    </w:p>
    <w:p w:rsidR="00A7611B" w:rsidRPr="001711AD" w:rsidRDefault="00A7611B" w:rsidP="00DE3BED">
      <w:pPr>
        <w:spacing w:line="360" w:lineRule="auto"/>
        <w:rPr>
          <w:rFonts w:ascii="Arial" w:hAnsi="Arial" w:cs="Arial"/>
          <w:sz w:val="32"/>
          <w:szCs w:val="32"/>
        </w:rPr>
      </w:pPr>
      <w:r w:rsidRPr="001711AD">
        <w:rPr>
          <w:rFonts w:ascii="Arial" w:hAnsi="Arial" w:cs="Arial"/>
          <w:sz w:val="32"/>
          <w:szCs w:val="32"/>
        </w:rPr>
        <w:t xml:space="preserve">Where the perception is low, so too is the employment of researchers in industry. </w:t>
      </w:r>
      <w:r w:rsidR="00F3240C">
        <w:rPr>
          <w:rFonts w:ascii="Arial" w:hAnsi="Arial" w:cs="Arial"/>
          <w:sz w:val="32"/>
          <w:szCs w:val="32"/>
        </w:rPr>
        <w:t xml:space="preserve"> Or put the other way: because employment of PhD graduates is low, so </w:t>
      </w:r>
      <w:r w:rsidR="00217395">
        <w:rPr>
          <w:rFonts w:ascii="Arial" w:hAnsi="Arial" w:cs="Arial"/>
          <w:sz w:val="32"/>
          <w:szCs w:val="32"/>
        </w:rPr>
        <w:t>must be</w:t>
      </w:r>
      <w:r w:rsidR="00F3240C">
        <w:rPr>
          <w:rFonts w:ascii="Arial" w:hAnsi="Arial" w:cs="Arial"/>
          <w:sz w:val="32"/>
          <w:szCs w:val="32"/>
        </w:rPr>
        <w:t xml:space="preserve"> the perception of their usefulness in that broader economy.</w:t>
      </w:r>
    </w:p>
    <w:p w:rsidR="00A7611B" w:rsidRPr="001711AD" w:rsidRDefault="00A7611B" w:rsidP="00DE3BED">
      <w:pPr>
        <w:spacing w:line="360" w:lineRule="auto"/>
        <w:rPr>
          <w:rFonts w:ascii="Arial" w:hAnsi="Arial" w:cs="Arial"/>
          <w:sz w:val="32"/>
          <w:szCs w:val="32"/>
        </w:rPr>
      </w:pPr>
      <w:r w:rsidRPr="001711AD">
        <w:rPr>
          <w:rFonts w:ascii="Arial" w:hAnsi="Arial" w:cs="Arial"/>
          <w:sz w:val="32"/>
          <w:szCs w:val="32"/>
        </w:rPr>
        <w:t xml:space="preserve">Is this perception a cultural problem, or are we not preparing our </w:t>
      </w:r>
      <w:r w:rsidR="00F3240C">
        <w:rPr>
          <w:rFonts w:ascii="Arial" w:hAnsi="Arial" w:cs="Arial"/>
          <w:sz w:val="32"/>
          <w:szCs w:val="32"/>
        </w:rPr>
        <w:t>PhD</w:t>
      </w:r>
      <w:r w:rsidRPr="001711AD">
        <w:rPr>
          <w:rFonts w:ascii="Arial" w:hAnsi="Arial" w:cs="Arial"/>
          <w:sz w:val="32"/>
          <w:szCs w:val="32"/>
        </w:rPr>
        <w:t xml:space="preserve"> graduates adequately for the workforce?</w:t>
      </w:r>
    </w:p>
    <w:p w:rsidR="00A7611B" w:rsidRPr="001711AD" w:rsidRDefault="00A7611B" w:rsidP="00DE3BED">
      <w:pPr>
        <w:spacing w:line="360" w:lineRule="auto"/>
        <w:rPr>
          <w:rFonts w:ascii="Arial" w:hAnsi="Arial" w:cs="Arial"/>
          <w:sz w:val="32"/>
          <w:szCs w:val="32"/>
        </w:rPr>
      </w:pPr>
      <w:r w:rsidRPr="001711AD">
        <w:rPr>
          <w:rFonts w:ascii="Arial" w:hAnsi="Arial" w:cs="Arial"/>
          <w:sz w:val="32"/>
          <w:szCs w:val="32"/>
        </w:rPr>
        <w:t xml:space="preserve">I think </w:t>
      </w:r>
      <w:r w:rsidR="0039109D" w:rsidRPr="001711AD">
        <w:rPr>
          <w:rFonts w:ascii="Arial" w:hAnsi="Arial" w:cs="Arial"/>
          <w:sz w:val="32"/>
          <w:szCs w:val="32"/>
        </w:rPr>
        <w:t xml:space="preserve">it is a combination of the two, and I think both problems are issues pertinent to the </w:t>
      </w:r>
      <w:r w:rsidR="00F3240C">
        <w:rPr>
          <w:rFonts w:ascii="Arial" w:hAnsi="Arial" w:cs="Arial"/>
          <w:sz w:val="32"/>
          <w:szCs w:val="32"/>
        </w:rPr>
        <w:t xml:space="preserve">future </w:t>
      </w:r>
      <w:r w:rsidR="0039109D" w:rsidRPr="001711AD">
        <w:rPr>
          <w:rFonts w:ascii="Arial" w:hAnsi="Arial" w:cs="Arial"/>
          <w:sz w:val="32"/>
          <w:szCs w:val="32"/>
        </w:rPr>
        <w:t>prosperity of Australia.</w:t>
      </w:r>
    </w:p>
    <w:p w:rsidR="00DD59C8" w:rsidRPr="001711AD" w:rsidRDefault="0039109D" w:rsidP="00DE3BED">
      <w:pPr>
        <w:spacing w:line="360" w:lineRule="auto"/>
        <w:rPr>
          <w:rFonts w:ascii="Arial" w:hAnsi="Arial" w:cs="Arial"/>
          <w:sz w:val="32"/>
          <w:szCs w:val="32"/>
        </w:rPr>
      </w:pPr>
      <w:r w:rsidRPr="001711AD">
        <w:rPr>
          <w:rFonts w:ascii="Arial" w:hAnsi="Arial" w:cs="Arial"/>
          <w:sz w:val="32"/>
          <w:szCs w:val="32"/>
        </w:rPr>
        <w:t xml:space="preserve">Which is why I recently provided </w:t>
      </w:r>
      <w:r w:rsidR="00DD59C8" w:rsidRPr="001711AD">
        <w:rPr>
          <w:rFonts w:ascii="Arial" w:hAnsi="Arial" w:cs="Arial"/>
          <w:sz w:val="32"/>
          <w:szCs w:val="32"/>
        </w:rPr>
        <w:t>advice on actions that governments could take to enhance innovation in Australia.</w:t>
      </w:r>
    </w:p>
    <w:p w:rsidR="00DD59C8" w:rsidRPr="001711AD" w:rsidRDefault="00DD59C8" w:rsidP="00DE3BED">
      <w:pPr>
        <w:spacing w:line="360" w:lineRule="auto"/>
        <w:rPr>
          <w:rFonts w:ascii="Arial" w:hAnsi="Arial" w:cs="Arial"/>
          <w:sz w:val="32"/>
          <w:szCs w:val="32"/>
        </w:rPr>
      </w:pPr>
      <w:r w:rsidRPr="001711AD">
        <w:rPr>
          <w:rFonts w:ascii="Arial" w:hAnsi="Arial" w:cs="Arial"/>
          <w:sz w:val="32"/>
          <w:szCs w:val="32"/>
        </w:rPr>
        <w:t>To form this advice, I wrote to 63 organisations, peak bodies and individuals seeking their answer to the question:</w:t>
      </w:r>
    </w:p>
    <w:p w:rsidR="00DD59C8" w:rsidRPr="00625E7F" w:rsidRDefault="00DD59C8" w:rsidP="00DE3BED">
      <w:pPr>
        <w:spacing w:line="360" w:lineRule="auto"/>
        <w:rPr>
          <w:rFonts w:ascii="Arial" w:hAnsi="Arial" w:cs="Arial"/>
          <w:i/>
          <w:sz w:val="32"/>
          <w:szCs w:val="32"/>
        </w:rPr>
      </w:pPr>
      <w:r w:rsidRPr="00625E7F">
        <w:rPr>
          <w:rFonts w:ascii="Arial" w:hAnsi="Arial" w:cs="Arial"/>
          <w:i/>
          <w:sz w:val="32"/>
          <w:szCs w:val="32"/>
        </w:rPr>
        <w:t>What are the top breakthrough actions that the Commonwealth and state/territory governments, research agencies, universities and the business community can take to utilise fully Australia’s substantial research capability to contribute to national productivity growth through innovation?</w:t>
      </w:r>
    </w:p>
    <w:p w:rsidR="00DD59C8" w:rsidRPr="001711AD" w:rsidRDefault="00DD59C8" w:rsidP="00DE3BED">
      <w:pPr>
        <w:spacing w:line="360" w:lineRule="auto"/>
        <w:rPr>
          <w:rFonts w:ascii="Arial" w:hAnsi="Arial" w:cs="Arial"/>
          <w:sz w:val="32"/>
          <w:szCs w:val="32"/>
        </w:rPr>
      </w:pPr>
      <w:r w:rsidRPr="001711AD">
        <w:rPr>
          <w:rFonts w:ascii="Arial" w:hAnsi="Arial" w:cs="Arial"/>
          <w:sz w:val="32"/>
          <w:szCs w:val="32"/>
        </w:rPr>
        <w:lastRenderedPageBreak/>
        <w:t>Organisations approached included federal government departments, the Business Council of Australia (BCA), Australian Industry Group (AIG), science and research agencies and the learned academies.</w:t>
      </w:r>
    </w:p>
    <w:p w:rsidR="00625E7F" w:rsidRDefault="00625E7F" w:rsidP="00DE3BED">
      <w:pPr>
        <w:spacing w:line="360" w:lineRule="auto"/>
        <w:rPr>
          <w:rFonts w:ascii="Arial" w:hAnsi="Arial" w:cs="Arial"/>
          <w:sz w:val="32"/>
          <w:szCs w:val="32"/>
        </w:rPr>
      </w:pPr>
      <w:r>
        <w:rPr>
          <w:rFonts w:ascii="Arial" w:hAnsi="Arial" w:cs="Arial"/>
          <w:sz w:val="32"/>
          <w:szCs w:val="32"/>
        </w:rPr>
        <w:t>Of course, the process reveals a l</w:t>
      </w:r>
      <w:r w:rsidR="00E52A3E">
        <w:rPr>
          <w:rFonts w:ascii="Arial" w:hAnsi="Arial" w:cs="Arial"/>
          <w:sz w:val="32"/>
          <w:szCs w:val="32"/>
        </w:rPr>
        <w:t>ot about our prevailing culture:</w:t>
      </w:r>
      <w:r w:rsidR="00E92F77">
        <w:rPr>
          <w:rFonts w:ascii="Arial" w:hAnsi="Arial" w:cs="Arial"/>
          <w:sz w:val="32"/>
          <w:szCs w:val="32"/>
        </w:rPr>
        <w:t xml:space="preserve"> i</w:t>
      </w:r>
      <w:r>
        <w:rPr>
          <w:rFonts w:ascii="Arial" w:hAnsi="Arial" w:cs="Arial"/>
          <w:sz w:val="32"/>
          <w:szCs w:val="32"/>
        </w:rPr>
        <w:t>ncremental, small scale</w:t>
      </w:r>
      <w:r w:rsidR="00E52A3E">
        <w:rPr>
          <w:rFonts w:ascii="Arial" w:hAnsi="Arial" w:cs="Arial"/>
          <w:sz w:val="32"/>
          <w:szCs w:val="32"/>
        </w:rPr>
        <w:t>, pigeon-holed</w:t>
      </w:r>
      <w:r>
        <w:rPr>
          <w:rFonts w:ascii="Arial" w:hAnsi="Arial" w:cs="Arial"/>
          <w:sz w:val="32"/>
          <w:szCs w:val="32"/>
        </w:rPr>
        <w:t xml:space="preserve"> and defensive.</w:t>
      </w:r>
    </w:p>
    <w:p w:rsidR="00625E7F" w:rsidRDefault="00E52A3E" w:rsidP="00DE3BED">
      <w:pPr>
        <w:spacing w:line="360" w:lineRule="auto"/>
        <w:rPr>
          <w:rFonts w:ascii="Arial" w:hAnsi="Arial" w:cs="Arial"/>
          <w:sz w:val="32"/>
          <w:szCs w:val="32"/>
        </w:rPr>
      </w:pPr>
      <w:r>
        <w:rPr>
          <w:rFonts w:ascii="Arial" w:hAnsi="Arial" w:cs="Arial"/>
          <w:sz w:val="32"/>
          <w:szCs w:val="32"/>
        </w:rPr>
        <w:t xml:space="preserve">But </w:t>
      </w:r>
      <w:r w:rsidR="00DD59C8" w:rsidRPr="001711AD">
        <w:rPr>
          <w:rFonts w:ascii="Arial" w:hAnsi="Arial" w:cs="Arial"/>
          <w:sz w:val="32"/>
          <w:szCs w:val="32"/>
        </w:rPr>
        <w:t xml:space="preserve">I can assure you that </w:t>
      </w:r>
      <w:r w:rsidR="006C6482" w:rsidRPr="001711AD">
        <w:rPr>
          <w:rFonts w:ascii="Arial" w:hAnsi="Arial" w:cs="Arial"/>
          <w:sz w:val="32"/>
          <w:szCs w:val="32"/>
        </w:rPr>
        <w:t>there was strong support from all stakeholders to increase</w:t>
      </w:r>
      <w:r w:rsidR="00DD59C8" w:rsidRPr="001711AD">
        <w:rPr>
          <w:rFonts w:ascii="Arial" w:hAnsi="Arial" w:cs="Arial"/>
          <w:sz w:val="32"/>
          <w:szCs w:val="32"/>
        </w:rPr>
        <w:t xml:space="preserve"> </w:t>
      </w:r>
      <w:r w:rsidR="00C46AD2" w:rsidRPr="001711AD">
        <w:rPr>
          <w:rFonts w:ascii="Arial" w:hAnsi="Arial" w:cs="Arial"/>
          <w:sz w:val="32"/>
          <w:szCs w:val="32"/>
        </w:rPr>
        <w:t>workplace opportunities for STEM students.</w:t>
      </w:r>
    </w:p>
    <w:p w:rsidR="00C46AD2" w:rsidRPr="001711AD" w:rsidRDefault="00C46AD2" w:rsidP="00DE3BED">
      <w:pPr>
        <w:spacing w:line="360" w:lineRule="auto"/>
        <w:rPr>
          <w:rFonts w:ascii="Arial" w:hAnsi="Arial" w:cs="Arial"/>
          <w:sz w:val="32"/>
          <w:szCs w:val="32"/>
        </w:rPr>
      </w:pPr>
      <w:r w:rsidRPr="001711AD">
        <w:rPr>
          <w:rFonts w:ascii="Arial" w:hAnsi="Arial" w:cs="Arial"/>
          <w:sz w:val="32"/>
          <w:szCs w:val="32"/>
        </w:rPr>
        <w:t xml:space="preserve">Such opportunities are currently in place in a few organisations and </w:t>
      </w:r>
      <w:r w:rsidR="006C6482" w:rsidRPr="001711AD">
        <w:rPr>
          <w:rFonts w:ascii="Arial" w:hAnsi="Arial" w:cs="Arial"/>
          <w:sz w:val="32"/>
          <w:szCs w:val="32"/>
        </w:rPr>
        <w:t xml:space="preserve">universities around Australia, </w:t>
      </w:r>
      <w:r w:rsidRPr="001711AD">
        <w:rPr>
          <w:rFonts w:ascii="Arial" w:hAnsi="Arial" w:cs="Arial"/>
          <w:sz w:val="32"/>
          <w:szCs w:val="32"/>
        </w:rPr>
        <w:t>but the scale is small.</w:t>
      </w:r>
      <w:r w:rsidR="006C6482" w:rsidRPr="001711AD">
        <w:rPr>
          <w:rFonts w:ascii="Arial" w:hAnsi="Arial" w:cs="Arial"/>
          <w:sz w:val="32"/>
          <w:szCs w:val="32"/>
        </w:rPr>
        <w:t xml:space="preserve"> The AMSI Intern program is one such shining example, as are the Engineering Australia </w:t>
      </w:r>
      <w:r w:rsidR="00960146" w:rsidRPr="001711AD">
        <w:rPr>
          <w:rFonts w:ascii="Arial" w:hAnsi="Arial" w:cs="Arial"/>
          <w:sz w:val="32"/>
          <w:szCs w:val="32"/>
        </w:rPr>
        <w:t xml:space="preserve">undergraduate </w:t>
      </w:r>
      <w:r w:rsidR="006C6482" w:rsidRPr="001711AD">
        <w:rPr>
          <w:rFonts w:ascii="Arial" w:hAnsi="Arial" w:cs="Arial"/>
          <w:sz w:val="32"/>
          <w:szCs w:val="32"/>
        </w:rPr>
        <w:t>cadetships and the ATN industry training centre in mathematics.</w:t>
      </w:r>
    </w:p>
    <w:p w:rsidR="00C46AD2" w:rsidRPr="001711AD" w:rsidRDefault="006C6482" w:rsidP="00DE3BED">
      <w:pPr>
        <w:spacing w:line="360" w:lineRule="auto"/>
        <w:rPr>
          <w:rFonts w:ascii="Arial" w:hAnsi="Arial" w:cs="Arial"/>
          <w:sz w:val="32"/>
          <w:szCs w:val="32"/>
        </w:rPr>
      </w:pPr>
      <w:r w:rsidRPr="001711AD">
        <w:rPr>
          <w:rFonts w:ascii="Arial" w:hAnsi="Arial" w:cs="Arial"/>
          <w:sz w:val="32"/>
          <w:szCs w:val="32"/>
        </w:rPr>
        <w:t>But i</w:t>
      </w:r>
      <w:r w:rsidR="00C46AD2" w:rsidRPr="001711AD">
        <w:rPr>
          <w:rFonts w:ascii="Arial" w:hAnsi="Arial" w:cs="Arial"/>
          <w:sz w:val="32"/>
          <w:szCs w:val="32"/>
        </w:rPr>
        <w:t>f we are to provide students with a taste of working in business and industry; if we are to encourage education providers to design programs that enable graduates to work easily and willingly in many different sectors of the economy; and, if we are to change the prevailing cultures, we need scale.</w:t>
      </w:r>
    </w:p>
    <w:p w:rsidR="00C46AD2" w:rsidRPr="001711AD" w:rsidRDefault="00C46AD2" w:rsidP="00DE3BED">
      <w:pPr>
        <w:spacing w:line="360" w:lineRule="auto"/>
        <w:rPr>
          <w:rFonts w:ascii="Arial" w:hAnsi="Arial" w:cs="Arial"/>
          <w:sz w:val="32"/>
          <w:szCs w:val="32"/>
        </w:rPr>
      </w:pPr>
      <w:r w:rsidRPr="001711AD">
        <w:rPr>
          <w:rFonts w:ascii="Arial" w:hAnsi="Arial" w:cs="Arial"/>
          <w:sz w:val="32"/>
          <w:szCs w:val="32"/>
        </w:rPr>
        <w:t xml:space="preserve">A sort of scale where a </w:t>
      </w:r>
      <w:r w:rsidR="006C6482" w:rsidRPr="001711AD">
        <w:rPr>
          <w:rFonts w:ascii="Arial" w:hAnsi="Arial" w:cs="Arial"/>
          <w:sz w:val="32"/>
          <w:szCs w:val="32"/>
        </w:rPr>
        <w:t>large percentage of the</w:t>
      </w:r>
      <w:r w:rsidRPr="001711AD">
        <w:rPr>
          <w:rFonts w:ascii="Arial" w:hAnsi="Arial" w:cs="Arial"/>
          <w:sz w:val="32"/>
          <w:szCs w:val="32"/>
        </w:rPr>
        <w:t xml:space="preserve"> 56 000 incoming STEM undergraduates could expect a semester long work-related placement or project for credit as part of their course.</w:t>
      </w:r>
    </w:p>
    <w:p w:rsidR="00C46AD2" w:rsidRPr="001711AD" w:rsidRDefault="00C46AD2" w:rsidP="00DE3BED">
      <w:pPr>
        <w:spacing w:line="360" w:lineRule="auto"/>
        <w:rPr>
          <w:rFonts w:ascii="Arial" w:hAnsi="Arial" w:cs="Arial"/>
          <w:sz w:val="32"/>
          <w:szCs w:val="32"/>
        </w:rPr>
      </w:pPr>
      <w:r w:rsidRPr="001711AD">
        <w:rPr>
          <w:rFonts w:ascii="Arial" w:hAnsi="Arial" w:cs="Arial"/>
          <w:sz w:val="32"/>
          <w:szCs w:val="32"/>
        </w:rPr>
        <w:lastRenderedPageBreak/>
        <w:t>STEM education must provide for a range of career options, including within the academic, business and government sectors.</w:t>
      </w:r>
    </w:p>
    <w:p w:rsidR="00DB213C" w:rsidRPr="001711AD" w:rsidRDefault="006C6482" w:rsidP="00DE3BED">
      <w:pPr>
        <w:spacing w:line="360" w:lineRule="auto"/>
        <w:rPr>
          <w:rFonts w:ascii="Arial" w:hAnsi="Arial" w:cs="Arial"/>
          <w:sz w:val="32"/>
          <w:szCs w:val="32"/>
        </w:rPr>
      </w:pPr>
      <w:r w:rsidRPr="001711AD">
        <w:rPr>
          <w:rFonts w:ascii="Arial" w:hAnsi="Arial" w:cs="Arial"/>
          <w:sz w:val="32"/>
          <w:szCs w:val="32"/>
        </w:rPr>
        <w:t xml:space="preserve">To do this, I believe we need a two pronged approach. </w:t>
      </w:r>
    </w:p>
    <w:p w:rsidR="00DB213C" w:rsidRDefault="006C6482" w:rsidP="00DE3BED">
      <w:pPr>
        <w:spacing w:line="360" w:lineRule="auto"/>
        <w:rPr>
          <w:rFonts w:ascii="Arial" w:hAnsi="Arial" w:cs="Arial"/>
          <w:sz w:val="32"/>
          <w:szCs w:val="32"/>
        </w:rPr>
      </w:pPr>
      <w:r w:rsidRPr="001711AD">
        <w:rPr>
          <w:rFonts w:ascii="Arial" w:hAnsi="Arial" w:cs="Arial"/>
          <w:sz w:val="32"/>
          <w:szCs w:val="32"/>
        </w:rPr>
        <w:t xml:space="preserve">Firstly, we need to restructure doctoral education to include </w:t>
      </w:r>
      <w:r w:rsidR="00F3240C">
        <w:rPr>
          <w:rFonts w:ascii="Arial" w:hAnsi="Arial" w:cs="Arial"/>
          <w:sz w:val="32"/>
          <w:szCs w:val="32"/>
        </w:rPr>
        <w:t xml:space="preserve">a broader skill set </w:t>
      </w:r>
      <w:r w:rsidR="00DB213C" w:rsidRPr="001711AD">
        <w:rPr>
          <w:rFonts w:ascii="Arial" w:hAnsi="Arial" w:cs="Arial"/>
          <w:sz w:val="32"/>
          <w:szCs w:val="32"/>
        </w:rPr>
        <w:t xml:space="preserve">- which currently is neither mandated nor explicitly encouraged in the research sector. </w:t>
      </w:r>
      <w:r w:rsidR="00F3240C">
        <w:rPr>
          <w:rFonts w:ascii="Arial" w:hAnsi="Arial" w:cs="Arial"/>
          <w:sz w:val="32"/>
          <w:szCs w:val="32"/>
        </w:rPr>
        <w:t xml:space="preserve"> The old-style apprenticeship model that served many in this room well – including me – is no longer what we need unchanged in this country.</w:t>
      </w:r>
    </w:p>
    <w:p w:rsidR="00625E7F" w:rsidRDefault="00F3240C" w:rsidP="00DE3BED">
      <w:pPr>
        <w:spacing w:line="360" w:lineRule="auto"/>
        <w:rPr>
          <w:rFonts w:ascii="Arial" w:hAnsi="Arial" w:cs="Arial"/>
          <w:sz w:val="32"/>
          <w:szCs w:val="32"/>
        </w:rPr>
      </w:pPr>
      <w:r>
        <w:rPr>
          <w:rFonts w:ascii="Arial" w:hAnsi="Arial" w:cs="Arial"/>
          <w:sz w:val="32"/>
          <w:szCs w:val="32"/>
        </w:rPr>
        <w:t xml:space="preserve">Of course, the PhD is a research degree and must continue to be well grounded in the methods (and ethics) of research.  It is </w:t>
      </w:r>
      <w:r w:rsidRPr="00625E7F">
        <w:rPr>
          <w:rFonts w:ascii="Arial" w:hAnsi="Arial" w:cs="Arial"/>
          <w:sz w:val="32"/>
          <w:szCs w:val="32"/>
        </w:rPr>
        <w:t xml:space="preserve">the method that helps develop the skills of analysis and debate, of observation and </w:t>
      </w:r>
      <w:r w:rsidR="00625E7F" w:rsidRPr="00625E7F">
        <w:rPr>
          <w:rFonts w:ascii="Arial" w:hAnsi="Arial" w:cs="Arial"/>
          <w:sz w:val="32"/>
          <w:szCs w:val="32"/>
        </w:rPr>
        <w:t>an appreciation of evidence and not ‘belief’</w:t>
      </w:r>
      <w:r w:rsidRPr="00625E7F">
        <w:rPr>
          <w:rFonts w:ascii="Arial" w:hAnsi="Arial" w:cs="Arial"/>
          <w:sz w:val="32"/>
          <w:szCs w:val="32"/>
        </w:rPr>
        <w:t>, of establishing hypotheses and testing them</w:t>
      </w:r>
      <w:r w:rsidR="00625E7F" w:rsidRPr="00625E7F">
        <w:rPr>
          <w:rFonts w:ascii="Arial" w:hAnsi="Arial" w:cs="Arial"/>
          <w:sz w:val="32"/>
          <w:szCs w:val="32"/>
        </w:rPr>
        <w:t>, of pursuing knowledge in order to increase</w:t>
      </w:r>
      <w:r w:rsidRPr="00625E7F">
        <w:rPr>
          <w:rFonts w:ascii="Arial" w:hAnsi="Arial" w:cs="Arial"/>
          <w:sz w:val="32"/>
          <w:szCs w:val="32"/>
        </w:rPr>
        <w:t xml:space="preserve"> understanding</w:t>
      </w:r>
      <w:r w:rsidR="00625E7F" w:rsidRPr="00625E7F">
        <w:rPr>
          <w:rFonts w:ascii="Arial" w:hAnsi="Arial" w:cs="Arial"/>
          <w:sz w:val="32"/>
          <w:szCs w:val="32"/>
        </w:rPr>
        <w:t xml:space="preserve"> while knowing about the transient nature of much of our knowledge</w:t>
      </w:r>
      <w:r w:rsidRPr="00625E7F">
        <w:rPr>
          <w:rFonts w:ascii="Arial" w:hAnsi="Arial" w:cs="Arial"/>
          <w:sz w:val="32"/>
          <w:szCs w:val="32"/>
        </w:rPr>
        <w:t xml:space="preserve">. </w:t>
      </w:r>
      <w:r w:rsidR="00625E7F" w:rsidRPr="00625E7F">
        <w:rPr>
          <w:rFonts w:ascii="Arial" w:hAnsi="Arial" w:cs="Arial"/>
          <w:sz w:val="32"/>
          <w:szCs w:val="32"/>
        </w:rPr>
        <w:t xml:space="preserve"> </w:t>
      </w:r>
    </w:p>
    <w:p w:rsidR="001B7012" w:rsidRDefault="00F3240C" w:rsidP="00DE3BED">
      <w:pPr>
        <w:spacing w:line="360" w:lineRule="auto"/>
        <w:rPr>
          <w:rFonts w:ascii="Arial" w:hAnsi="Arial" w:cs="Arial"/>
          <w:sz w:val="32"/>
          <w:szCs w:val="32"/>
        </w:rPr>
      </w:pPr>
      <w:r>
        <w:rPr>
          <w:rFonts w:ascii="Arial" w:hAnsi="Arial" w:cs="Arial"/>
          <w:sz w:val="32"/>
          <w:szCs w:val="32"/>
        </w:rPr>
        <w:t xml:space="preserve">But our complicated world needs more.  </w:t>
      </w:r>
    </w:p>
    <w:p w:rsidR="00F3240C" w:rsidRPr="001711AD" w:rsidRDefault="00F3240C" w:rsidP="00DE3BED">
      <w:pPr>
        <w:spacing w:line="360" w:lineRule="auto"/>
        <w:rPr>
          <w:rFonts w:ascii="Arial" w:hAnsi="Arial" w:cs="Arial"/>
          <w:sz w:val="32"/>
          <w:szCs w:val="32"/>
        </w:rPr>
      </w:pPr>
      <w:r>
        <w:rPr>
          <w:rFonts w:ascii="Arial" w:hAnsi="Arial" w:cs="Arial"/>
          <w:sz w:val="32"/>
          <w:szCs w:val="32"/>
        </w:rPr>
        <w:t xml:space="preserve">We </w:t>
      </w:r>
      <w:r w:rsidR="00625E7F">
        <w:rPr>
          <w:rFonts w:ascii="Arial" w:hAnsi="Arial" w:cs="Arial"/>
          <w:sz w:val="32"/>
          <w:szCs w:val="32"/>
        </w:rPr>
        <w:t xml:space="preserve">do </w:t>
      </w:r>
      <w:r>
        <w:rPr>
          <w:rFonts w:ascii="Arial" w:hAnsi="Arial" w:cs="Arial"/>
          <w:sz w:val="32"/>
          <w:szCs w:val="32"/>
        </w:rPr>
        <w:t xml:space="preserve">need to take the time to develop additional skills that will help prepare the graduate </w:t>
      </w:r>
      <w:r w:rsidR="00625E7F">
        <w:rPr>
          <w:rFonts w:ascii="Arial" w:hAnsi="Arial" w:cs="Arial"/>
          <w:sz w:val="32"/>
          <w:szCs w:val="32"/>
        </w:rPr>
        <w:t>f</w:t>
      </w:r>
      <w:r>
        <w:rPr>
          <w:rFonts w:ascii="Arial" w:hAnsi="Arial" w:cs="Arial"/>
          <w:sz w:val="32"/>
          <w:szCs w:val="32"/>
        </w:rPr>
        <w:t xml:space="preserve">or </w:t>
      </w:r>
      <w:r w:rsidR="00625E7F">
        <w:rPr>
          <w:rFonts w:ascii="Arial" w:hAnsi="Arial" w:cs="Arial"/>
          <w:sz w:val="32"/>
          <w:szCs w:val="32"/>
        </w:rPr>
        <w:t>multiple opportunities.</w:t>
      </w:r>
    </w:p>
    <w:p w:rsidR="009453CA" w:rsidRPr="001711AD" w:rsidRDefault="00DB213C" w:rsidP="00DE3BED">
      <w:pPr>
        <w:spacing w:line="360" w:lineRule="auto"/>
        <w:rPr>
          <w:rFonts w:ascii="Arial" w:hAnsi="Arial" w:cs="Arial"/>
          <w:sz w:val="32"/>
          <w:szCs w:val="32"/>
        </w:rPr>
      </w:pPr>
      <w:r w:rsidRPr="001711AD">
        <w:rPr>
          <w:rFonts w:ascii="Arial" w:hAnsi="Arial" w:cs="Arial"/>
          <w:sz w:val="32"/>
          <w:szCs w:val="32"/>
        </w:rPr>
        <w:t>This is being recognised internationally as a valuable addition to PhD programs.</w:t>
      </w:r>
      <w:r w:rsidR="009453CA" w:rsidRPr="001711AD">
        <w:rPr>
          <w:rFonts w:ascii="Arial" w:hAnsi="Arial" w:cs="Arial"/>
          <w:sz w:val="32"/>
          <w:szCs w:val="32"/>
        </w:rPr>
        <w:t xml:space="preserve"> For example Research Councils UK has distributed approximately £20 million each year for the last </w:t>
      </w:r>
      <w:r w:rsidR="009453CA" w:rsidRPr="001711AD">
        <w:rPr>
          <w:rFonts w:ascii="Arial" w:hAnsi="Arial" w:cs="Arial"/>
          <w:sz w:val="32"/>
          <w:szCs w:val="32"/>
        </w:rPr>
        <w:lastRenderedPageBreak/>
        <w:t>decade to research institutions to offer doctora</w:t>
      </w:r>
      <w:r w:rsidR="001711AD" w:rsidRPr="001711AD">
        <w:rPr>
          <w:rFonts w:ascii="Arial" w:hAnsi="Arial" w:cs="Arial"/>
          <w:sz w:val="32"/>
          <w:szCs w:val="32"/>
        </w:rPr>
        <w:t>l researchers 2 weeks training per annum</w:t>
      </w:r>
      <w:r w:rsidR="009453CA" w:rsidRPr="001711AD">
        <w:rPr>
          <w:rFonts w:ascii="Arial" w:hAnsi="Arial" w:cs="Arial"/>
          <w:sz w:val="32"/>
          <w:szCs w:val="32"/>
        </w:rPr>
        <w:t xml:space="preserve"> in generic skills.  </w:t>
      </w:r>
    </w:p>
    <w:p w:rsidR="00DB213C" w:rsidRPr="001711AD" w:rsidRDefault="00DB213C" w:rsidP="00DE3BED">
      <w:pPr>
        <w:spacing w:line="360" w:lineRule="auto"/>
        <w:rPr>
          <w:rFonts w:ascii="Arial" w:hAnsi="Arial" w:cs="Arial"/>
          <w:sz w:val="32"/>
          <w:szCs w:val="32"/>
        </w:rPr>
      </w:pPr>
      <w:r w:rsidRPr="001711AD">
        <w:rPr>
          <w:rFonts w:ascii="Arial" w:hAnsi="Arial" w:cs="Arial"/>
          <w:sz w:val="32"/>
          <w:szCs w:val="32"/>
        </w:rPr>
        <w:t xml:space="preserve">Secondly, we need businesses to engage more with research universities by providing </w:t>
      </w:r>
      <w:r w:rsidR="00217395">
        <w:rPr>
          <w:rFonts w:ascii="Arial" w:hAnsi="Arial" w:cs="Arial"/>
          <w:sz w:val="32"/>
          <w:szCs w:val="32"/>
        </w:rPr>
        <w:t xml:space="preserve">work placements, </w:t>
      </w:r>
      <w:r w:rsidRPr="001711AD">
        <w:rPr>
          <w:rFonts w:ascii="Arial" w:hAnsi="Arial" w:cs="Arial"/>
          <w:sz w:val="32"/>
          <w:szCs w:val="32"/>
        </w:rPr>
        <w:t>internships or commercial fellowships, providing input on curricula and considering co-supervision.</w:t>
      </w:r>
    </w:p>
    <w:p w:rsidR="009453CA" w:rsidRPr="001711AD" w:rsidRDefault="009453CA" w:rsidP="00DE3BED">
      <w:pPr>
        <w:spacing w:line="360" w:lineRule="auto"/>
        <w:rPr>
          <w:rFonts w:ascii="Arial" w:hAnsi="Arial" w:cs="Arial"/>
          <w:sz w:val="32"/>
          <w:szCs w:val="32"/>
        </w:rPr>
      </w:pPr>
      <w:r w:rsidRPr="001711AD">
        <w:rPr>
          <w:rFonts w:ascii="Arial" w:hAnsi="Arial" w:cs="Arial"/>
          <w:sz w:val="32"/>
          <w:szCs w:val="32"/>
        </w:rPr>
        <w:t xml:space="preserve">We also need to give our students the opportunity to undertake business-related research projects and give them direct experience of the workplace. </w:t>
      </w:r>
    </w:p>
    <w:p w:rsidR="009453CA" w:rsidRPr="001711AD" w:rsidRDefault="009453CA" w:rsidP="00DE3BED">
      <w:pPr>
        <w:spacing w:line="360" w:lineRule="auto"/>
        <w:rPr>
          <w:rFonts w:ascii="Arial" w:hAnsi="Arial" w:cs="Arial"/>
          <w:sz w:val="32"/>
          <w:szCs w:val="32"/>
        </w:rPr>
      </w:pPr>
      <w:r w:rsidRPr="001711AD">
        <w:rPr>
          <w:rFonts w:ascii="Arial" w:hAnsi="Arial" w:cs="Arial"/>
          <w:sz w:val="32"/>
          <w:szCs w:val="32"/>
        </w:rPr>
        <w:t>This gives them valuable additional skills, while simultaneously adding value to the workplace.</w:t>
      </w:r>
    </w:p>
    <w:p w:rsidR="00DB213C" w:rsidRPr="001711AD" w:rsidRDefault="00DB213C" w:rsidP="00DE3BED">
      <w:pPr>
        <w:spacing w:line="360" w:lineRule="auto"/>
        <w:rPr>
          <w:rFonts w:ascii="Arial" w:hAnsi="Arial" w:cs="Arial"/>
          <w:sz w:val="32"/>
          <w:szCs w:val="32"/>
        </w:rPr>
      </w:pPr>
      <w:r w:rsidRPr="001711AD">
        <w:rPr>
          <w:rFonts w:ascii="Arial" w:hAnsi="Arial" w:cs="Arial"/>
          <w:sz w:val="32"/>
          <w:szCs w:val="32"/>
        </w:rPr>
        <w:t>We need to ensure that Australia’s doctorates have the skills to engage in high-quality research and make productive contributions in a wide spectrum of professional roles, not just as academic researchers.</w:t>
      </w:r>
    </w:p>
    <w:p w:rsidR="009453CA" w:rsidRDefault="006C6482" w:rsidP="00DE3BED">
      <w:pPr>
        <w:spacing w:line="360" w:lineRule="auto"/>
        <w:rPr>
          <w:rFonts w:ascii="Arial" w:hAnsi="Arial" w:cs="Arial"/>
          <w:sz w:val="32"/>
          <w:szCs w:val="32"/>
        </w:rPr>
      </w:pPr>
      <w:r w:rsidRPr="001711AD">
        <w:rPr>
          <w:rFonts w:ascii="Arial" w:hAnsi="Arial" w:cs="Arial"/>
          <w:sz w:val="32"/>
          <w:szCs w:val="32"/>
        </w:rPr>
        <w:t>I believe governments share some of the responsibility</w:t>
      </w:r>
      <w:r w:rsidR="009453CA" w:rsidRPr="001711AD">
        <w:rPr>
          <w:rFonts w:ascii="Arial" w:hAnsi="Arial" w:cs="Arial"/>
          <w:sz w:val="32"/>
          <w:szCs w:val="32"/>
        </w:rPr>
        <w:t xml:space="preserve">, both in helping to shift the </w:t>
      </w:r>
      <w:r w:rsidR="00C46AD2" w:rsidRPr="001711AD">
        <w:rPr>
          <w:rFonts w:ascii="Arial" w:hAnsi="Arial" w:cs="Arial"/>
          <w:sz w:val="32"/>
          <w:szCs w:val="32"/>
        </w:rPr>
        <w:t>prevailing culture in STEM</w:t>
      </w:r>
      <w:r w:rsidR="009453CA" w:rsidRPr="001711AD">
        <w:rPr>
          <w:rFonts w:ascii="Arial" w:hAnsi="Arial" w:cs="Arial"/>
          <w:sz w:val="32"/>
          <w:szCs w:val="32"/>
        </w:rPr>
        <w:t xml:space="preserve"> fields, and in graduate degree reform. </w:t>
      </w:r>
      <w:r w:rsidR="00217395">
        <w:rPr>
          <w:rFonts w:ascii="Arial" w:hAnsi="Arial" w:cs="Arial"/>
          <w:sz w:val="32"/>
          <w:szCs w:val="32"/>
        </w:rPr>
        <w:t xml:space="preserve"> But I also believe that it is a shared responsibility.</w:t>
      </w:r>
    </w:p>
    <w:p w:rsidR="00217395" w:rsidRPr="001711AD" w:rsidRDefault="00217395" w:rsidP="00DE3BED">
      <w:pPr>
        <w:spacing w:line="360" w:lineRule="auto"/>
        <w:rPr>
          <w:rFonts w:ascii="Arial" w:hAnsi="Arial" w:cs="Arial"/>
          <w:sz w:val="32"/>
          <w:szCs w:val="32"/>
        </w:rPr>
      </w:pPr>
      <w:r>
        <w:rPr>
          <w:rFonts w:ascii="Arial" w:hAnsi="Arial" w:cs="Arial"/>
          <w:sz w:val="32"/>
          <w:szCs w:val="32"/>
        </w:rPr>
        <w:t>It is immensely frustrating to hear some employers grumble about what the government is not doing – as they express unwilling to share a role that will make a difference because of its scale.</w:t>
      </w:r>
    </w:p>
    <w:p w:rsidR="009453CA" w:rsidRPr="001711AD" w:rsidRDefault="009453CA" w:rsidP="00DE3BED">
      <w:pPr>
        <w:spacing w:line="360" w:lineRule="auto"/>
        <w:rPr>
          <w:rFonts w:ascii="Arial" w:hAnsi="Arial" w:cs="Arial"/>
          <w:sz w:val="32"/>
          <w:szCs w:val="32"/>
        </w:rPr>
      </w:pPr>
      <w:r w:rsidRPr="001711AD">
        <w:rPr>
          <w:rFonts w:ascii="Arial" w:hAnsi="Arial" w:cs="Arial"/>
          <w:sz w:val="32"/>
          <w:szCs w:val="32"/>
        </w:rPr>
        <w:lastRenderedPageBreak/>
        <w:t xml:space="preserve">We need actions that will encourage greater collaboration. We need actions that will break down cultural barriers between business and research sectors. </w:t>
      </w:r>
      <w:r w:rsidR="00217395">
        <w:rPr>
          <w:rFonts w:ascii="Arial" w:hAnsi="Arial" w:cs="Arial"/>
          <w:sz w:val="32"/>
          <w:szCs w:val="32"/>
        </w:rPr>
        <w:t xml:space="preserve"> And we need them now.</w:t>
      </w:r>
    </w:p>
    <w:p w:rsidR="00845F49" w:rsidRPr="001711AD" w:rsidRDefault="00845F49" w:rsidP="00DE3BED">
      <w:pPr>
        <w:spacing w:line="360" w:lineRule="auto"/>
        <w:rPr>
          <w:rFonts w:ascii="Arial" w:hAnsi="Arial" w:cs="Arial"/>
          <w:sz w:val="32"/>
          <w:szCs w:val="32"/>
        </w:rPr>
      </w:pPr>
      <w:r w:rsidRPr="001711AD">
        <w:rPr>
          <w:rFonts w:ascii="Arial" w:hAnsi="Arial" w:cs="Arial"/>
          <w:sz w:val="32"/>
          <w:szCs w:val="32"/>
        </w:rPr>
        <w:t>And these actions need support – from both sides.</w:t>
      </w:r>
    </w:p>
    <w:p w:rsidR="007E1000" w:rsidRPr="001711AD" w:rsidRDefault="00845F49" w:rsidP="00DE3BED">
      <w:pPr>
        <w:spacing w:line="360" w:lineRule="auto"/>
        <w:rPr>
          <w:rFonts w:ascii="Arial" w:hAnsi="Arial" w:cs="Arial"/>
          <w:sz w:val="32"/>
          <w:szCs w:val="32"/>
        </w:rPr>
      </w:pPr>
      <w:r w:rsidRPr="001711AD">
        <w:rPr>
          <w:rFonts w:ascii="Arial" w:hAnsi="Arial" w:cs="Arial"/>
          <w:sz w:val="32"/>
          <w:szCs w:val="32"/>
        </w:rPr>
        <w:t>Thank you.</w:t>
      </w:r>
    </w:p>
    <w:p w:rsidR="00DA074F" w:rsidRDefault="00DA074F" w:rsidP="00D05062"/>
    <w:p w:rsidR="00D05062" w:rsidRDefault="00D05062" w:rsidP="00D05062"/>
    <w:sectPr w:rsidR="00D0506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F05" w:rsidRDefault="00872F05" w:rsidP="00EC1A63">
      <w:pPr>
        <w:spacing w:after="0" w:line="240" w:lineRule="auto"/>
      </w:pPr>
      <w:r>
        <w:separator/>
      </w:r>
    </w:p>
  </w:endnote>
  <w:endnote w:type="continuationSeparator" w:id="0">
    <w:p w:rsidR="00872F05" w:rsidRDefault="00872F05" w:rsidP="00EC1A63">
      <w:pPr>
        <w:spacing w:after="0" w:line="240" w:lineRule="auto"/>
      </w:pPr>
      <w:r>
        <w:continuationSeparator/>
      </w:r>
    </w:p>
  </w:endnote>
  <w:endnote w:id="1">
    <w:p w:rsidR="00EC1A63" w:rsidRDefault="00EC1A63">
      <w:pPr>
        <w:pStyle w:val="EndnoteText"/>
      </w:pPr>
      <w:r>
        <w:rPr>
          <w:rStyle w:val="EndnoteReference"/>
        </w:rPr>
        <w:endnoteRef/>
      </w:r>
      <w:r>
        <w:t xml:space="preserve"> HAS p 152</w:t>
      </w:r>
    </w:p>
  </w:endnote>
  <w:endnote w:id="2">
    <w:p w:rsidR="00EC1A63" w:rsidRDefault="00EC1A63">
      <w:pPr>
        <w:pStyle w:val="EndnoteText"/>
      </w:pPr>
      <w:r>
        <w:rPr>
          <w:rStyle w:val="EndnoteReference"/>
        </w:rPr>
        <w:endnoteRef/>
      </w:r>
      <w:r>
        <w:t xml:space="preserve"> Powell </w:t>
      </w:r>
      <w:r w:rsidRPr="00EC1A63">
        <w:t>K</w:t>
      </w:r>
      <w:r>
        <w:t>. T</w:t>
      </w:r>
      <w:r w:rsidRPr="00EC1A63">
        <w:t>he Postdoc experience:</w:t>
      </w:r>
      <w:r>
        <w:t xml:space="preserve"> </w:t>
      </w:r>
      <w:r w:rsidRPr="00EC1A63">
        <w:t>high expectations grounded in reality. Science, Science Careers. Aug 24 2012; 992-996</w:t>
      </w:r>
    </w:p>
  </w:endnote>
  <w:endnote w:id="3">
    <w:p w:rsidR="00EC1A63" w:rsidRDefault="00EC1A63">
      <w:pPr>
        <w:pStyle w:val="EndnoteText"/>
      </w:pPr>
      <w:r>
        <w:rPr>
          <w:rStyle w:val="EndnoteReference"/>
        </w:rPr>
        <w:endnoteRef/>
      </w:r>
      <w:r>
        <w:t xml:space="preserve"> </w:t>
      </w:r>
      <w:r w:rsidRPr="00EC1A63">
        <w:t>Kavallaris et al</w:t>
      </w:r>
      <w:r>
        <w:t>. P</w:t>
      </w:r>
      <w:r w:rsidRPr="00EC1A63">
        <w:t>erceptions in health and medical research careers: the Australian Society for Medical Research Workforce Survey. MJA 2008; 188(9):520-524</w:t>
      </w:r>
    </w:p>
  </w:endnote>
  <w:endnote w:id="4">
    <w:p w:rsidR="00EC1A63" w:rsidRDefault="00EC1A63">
      <w:pPr>
        <w:pStyle w:val="EndnoteText"/>
      </w:pPr>
      <w:r>
        <w:rPr>
          <w:rStyle w:val="EndnoteReference"/>
        </w:rPr>
        <w:endnoteRef/>
      </w:r>
      <w:r>
        <w:t xml:space="preserve"> Ib id</w:t>
      </w:r>
    </w:p>
  </w:endnote>
  <w:endnote w:id="5">
    <w:p w:rsidR="00EC1A63" w:rsidRDefault="00EC1A63">
      <w:pPr>
        <w:pStyle w:val="EndnoteText"/>
      </w:pPr>
      <w:r>
        <w:rPr>
          <w:rStyle w:val="EndnoteReference"/>
        </w:rPr>
        <w:endnoteRef/>
      </w:r>
      <w:r>
        <w:t xml:space="preserve"> ACOLA report</w:t>
      </w:r>
    </w:p>
  </w:endnote>
  <w:endnote w:id="6">
    <w:p w:rsidR="00845F49" w:rsidRDefault="00845F49">
      <w:pPr>
        <w:pStyle w:val="EndnoteText"/>
      </w:pPr>
      <w:r>
        <w:rPr>
          <w:rStyle w:val="EndnoteReference"/>
        </w:rPr>
        <w:endnoteRef/>
      </w:r>
      <w:r>
        <w:t xml:space="preserve"> </w:t>
      </w:r>
      <w:r w:rsidRPr="00845F49">
        <w:t>Data from Westy – updated OECD scorecard from OPS2 (Pettigrew)</w:t>
      </w:r>
    </w:p>
  </w:endnote>
  <w:endnote w:id="7">
    <w:p w:rsidR="009664AB" w:rsidRDefault="009664AB">
      <w:pPr>
        <w:pStyle w:val="EndnoteText"/>
      </w:pPr>
      <w:r>
        <w:rPr>
          <w:rStyle w:val="EndnoteReference"/>
        </w:rPr>
        <w:endnoteRef/>
      </w:r>
      <w:r>
        <w:t xml:space="preserve"> GE Barometer – slide </w:t>
      </w:r>
      <w:r w:rsidR="00CF1796">
        <w:t>61</w:t>
      </w:r>
    </w:p>
  </w:endnote>
  <w:endnote w:id="8">
    <w:p w:rsidR="00CF1796" w:rsidRDefault="00CF1796">
      <w:pPr>
        <w:pStyle w:val="EndnoteText"/>
      </w:pPr>
      <w:r>
        <w:rPr>
          <w:rStyle w:val="EndnoteReference"/>
        </w:rPr>
        <w:endnoteRef/>
      </w:r>
      <w:r>
        <w:t xml:space="preserve"> Ib id slide 94</w:t>
      </w:r>
    </w:p>
  </w:endnote>
  <w:endnote w:id="9">
    <w:p w:rsidR="00CF1796" w:rsidRDefault="00CF1796">
      <w:pPr>
        <w:pStyle w:val="EndnoteText"/>
      </w:pPr>
      <w:r>
        <w:rPr>
          <w:rStyle w:val="EndnoteReference"/>
        </w:rPr>
        <w:endnoteRef/>
      </w:r>
      <w:r>
        <w:t xml:space="preserve"> Ib id slides 88, 91</w:t>
      </w:r>
    </w:p>
  </w:endnote>
  <w:endnote w:id="10">
    <w:p w:rsidR="00CF1796" w:rsidRDefault="00CF1796">
      <w:pPr>
        <w:pStyle w:val="EndnoteText"/>
      </w:pPr>
      <w:r>
        <w:rPr>
          <w:rStyle w:val="EndnoteReference"/>
        </w:rPr>
        <w:endnoteRef/>
      </w:r>
      <w:r>
        <w:t xml:space="preserve"> Ib id slide 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608346"/>
      <w:docPartObj>
        <w:docPartGallery w:val="Page Numbers (Bottom of Page)"/>
        <w:docPartUnique/>
      </w:docPartObj>
    </w:sdtPr>
    <w:sdtEndPr>
      <w:rPr>
        <w:noProof/>
      </w:rPr>
    </w:sdtEndPr>
    <w:sdtContent>
      <w:p w:rsidR="001711AD" w:rsidRDefault="001711AD">
        <w:pPr>
          <w:pStyle w:val="Footer"/>
          <w:jc w:val="center"/>
        </w:pPr>
        <w:r>
          <w:fldChar w:fldCharType="begin"/>
        </w:r>
        <w:r>
          <w:instrText xml:space="preserve"> PAGE   \* MERGEFORMAT </w:instrText>
        </w:r>
        <w:r>
          <w:fldChar w:fldCharType="separate"/>
        </w:r>
        <w:r w:rsidR="00A72DF7">
          <w:rPr>
            <w:noProof/>
          </w:rPr>
          <w:t>13</w:t>
        </w:r>
        <w:r>
          <w:rPr>
            <w:noProof/>
          </w:rPr>
          <w:fldChar w:fldCharType="end"/>
        </w:r>
      </w:p>
    </w:sdtContent>
  </w:sdt>
  <w:p w:rsidR="001711AD" w:rsidRDefault="00171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F05" w:rsidRDefault="00872F05" w:rsidP="00EC1A63">
      <w:pPr>
        <w:spacing w:after="0" w:line="240" w:lineRule="auto"/>
      </w:pPr>
      <w:r>
        <w:separator/>
      </w:r>
    </w:p>
  </w:footnote>
  <w:footnote w:type="continuationSeparator" w:id="0">
    <w:p w:rsidR="00872F05" w:rsidRDefault="00872F05" w:rsidP="00EC1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FB"/>
    <w:rsid w:val="00021A4D"/>
    <w:rsid w:val="00070BC6"/>
    <w:rsid w:val="000A392B"/>
    <w:rsid w:val="000B2BFB"/>
    <w:rsid w:val="000C6B50"/>
    <w:rsid w:val="00114A48"/>
    <w:rsid w:val="001711AD"/>
    <w:rsid w:val="001B7012"/>
    <w:rsid w:val="00217395"/>
    <w:rsid w:val="00220F89"/>
    <w:rsid w:val="002370B9"/>
    <w:rsid w:val="00241DA7"/>
    <w:rsid w:val="002A12AD"/>
    <w:rsid w:val="002B2562"/>
    <w:rsid w:val="002C3C13"/>
    <w:rsid w:val="0039109D"/>
    <w:rsid w:val="0049765D"/>
    <w:rsid w:val="004D2878"/>
    <w:rsid w:val="004E26F3"/>
    <w:rsid w:val="004E7C50"/>
    <w:rsid w:val="005276BE"/>
    <w:rsid w:val="00571D81"/>
    <w:rsid w:val="005B7598"/>
    <w:rsid w:val="005C6479"/>
    <w:rsid w:val="00625E7F"/>
    <w:rsid w:val="006720E0"/>
    <w:rsid w:val="006C6482"/>
    <w:rsid w:val="006F28F8"/>
    <w:rsid w:val="007E1000"/>
    <w:rsid w:val="00845F49"/>
    <w:rsid w:val="00872F05"/>
    <w:rsid w:val="00890D1E"/>
    <w:rsid w:val="00892861"/>
    <w:rsid w:val="009431F4"/>
    <w:rsid w:val="009453CA"/>
    <w:rsid w:val="00960146"/>
    <w:rsid w:val="009664AB"/>
    <w:rsid w:val="009F0B84"/>
    <w:rsid w:val="00A03141"/>
    <w:rsid w:val="00A43EB9"/>
    <w:rsid w:val="00A72DF7"/>
    <w:rsid w:val="00A7611B"/>
    <w:rsid w:val="00BB2D2B"/>
    <w:rsid w:val="00C46AD2"/>
    <w:rsid w:val="00CF0D11"/>
    <w:rsid w:val="00CF1796"/>
    <w:rsid w:val="00CF2676"/>
    <w:rsid w:val="00D05062"/>
    <w:rsid w:val="00DA074F"/>
    <w:rsid w:val="00DB213C"/>
    <w:rsid w:val="00DD59C8"/>
    <w:rsid w:val="00DE3BED"/>
    <w:rsid w:val="00E156DE"/>
    <w:rsid w:val="00E24514"/>
    <w:rsid w:val="00E36E5D"/>
    <w:rsid w:val="00E52A3E"/>
    <w:rsid w:val="00E92F77"/>
    <w:rsid w:val="00EC1A63"/>
    <w:rsid w:val="00F3240C"/>
    <w:rsid w:val="00F41802"/>
    <w:rsid w:val="00F44DE0"/>
    <w:rsid w:val="00F5638F"/>
    <w:rsid w:val="00F76B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2861"/>
    <w:rPr>
      <w:sz w:val="16"/>
      <w:szCs w:val="16"/>
    </w:rPr>
  </w:style>
  <w:style w:type="paragraph" w:styleId="CommentText">
    <w:name w:val="annotation text"/>
    <w:basedOn w:val="Normal"/>
    <w:link w:val="CommentTextChar"/>
    <w:uiPriority w:val="99"/>
    <w:semiHidden/>
    <w:unhideWhenUsed/>
    <w:rsid w:val="00892861"/>
    <w:pPr>
      <w:spacing w:line="240" w:lineRule="auto"/>
    </w:pPr>
    <w:rPr>
      <w:sz w:val="20"/>
      <w:szCs w:val="20"/>
    </w:rPr>
  </w:style>
  <w:style w:type="character" w:customStyle="1" w:styleId="CommentTextChar">
    <w:name w:val="Comment Text Char"/>
    <w:basedOn w:val="DefaultParagraphFont"/>
    <w:link w:val="CommentText"/>
    <w:uiPriority w:val="99"/>
    <w:semiHidden/>
    <w:rsid w:val="00892861"/>
    <w:rPr>
      <w:sz w:val="20"/>
      <w:szCs w:val="20"/>
    </w:rPr>
  </w:style>
  <w:style w:type="paragraph" w:styleId="CommentSubject">
    <w:name w:val="annotation subject"/>
    <w:basedOn w:val="CommentText"/>
    <w:next w:val="CommentText"/>
    <w:link w:val="CommentSubjectChar"/>
    <w:uiPriority w:val="99"/>
    <w:semiHidden/>
    <w:unhideWhenUsed/>
    <w:rsid w:val="00892861"/>
    <w:rPr>
      <w:b/>
      <w:bCs/>
    </w:rPr>
  </w:style>
  <w:style w:type="character" w:customStyle="1" w:styleId="CommentSubjectChar">
    <w:name w:val="Comment Subject Char"/>
    <w:basedOn w:val="CommentTextChar"/>
    <w:link w:val="CommentSubject"/>
    <w:uiPriority w:val="99"/>
    <w:semiHidden/>
    <w:rsid w:val="00892861"/>
    <w:rPr>
      <w:b/>
      <w:bCs/>
      <w:sz w:val="20"/>
      <w:szCs w:val="20"/>
    </w:rPr>
  </w:style>
  <w:style w:type="paragraph" w:styleId="BalloonText">
    <w:name w:val="Balloon Text"/>
    <w:basedOn w:val="Normal"/>
    <w:link w:val="BalloonTextChar"/>
    <w:uiPriority w:val="99"/>
    <w:semiHidden/>
    <w:unhideWhenUsed/>
    <w:rsid w:val="00892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861"/>
    <w:rPr>
      <w:rFonts w:ascii="Tahoma" w:hAnsi="Tahoma" w:cs="Tahoma"/>
      <w:sz w:val="16"/>
      <w:szCs w:val="16"/>
    </w:rPr>
  </w:style>
  <w:style w:type="paragraph" w:styleId="EndnoteText">
    <w:name w:val="endnote text"/>
    <w:basedOn w:val="Normal"/>
    <w:link w:val="EndnoteTextChar"/>
    <w:uiPriority w:val="99"/>
    <w:semiHidden/>
    <w:unhideWhenUsed/>
    <w:rsid w:val="00EC1A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1A63"/>
    <w:rPr>
      <w:sz w:val="20"/>
      <w:szCs w:val="20"/>
    </w:rPr>
  </w:style>
  <w:style w:type="character" w:styleId="EndnoteReference">
    <w:name w:val="endnote reference"/>
    <w:basedOn w:val="DefaultParagraphFont"/>
    <w:uiPriority w:val="99"/>
    <w:semiHidden/>
    <w:unhideWhenUsed/>
    <w:rsid w:val="00EC1A63"/>
    <w:rPr>
      <w:vertAlign w:val="superscript"/>
    </w:rPr>
  </w:style>
  <w:style w:type="paragraph" w:styleId="Header">
    <w:name w:val="header"/>
    <w:basedOn w:val="Normal"/>
    <w:link w:val="HeaderChar"/>
    <w:uiPriority w:val="99"/>
    <w:unhideWhenUsed/>
    <w:rsid w:val="00171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1AD"/>
  </w:style>
  <w:style w:type="paragraph" w:styleId="Footer">
    <w:name w:val="footer"/>
    <w:basedOn w:val="Normal"/>
    <w:link w:val="FooterChar"/>
    <w:uiPriority w:val="99"/>
    <w:unhideWhenUsed/>
    <w:rsid w:val="00171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2861"/>
    <w:rPr>
      <w:sz w:val="16"/>
      <w:szCs w:val="16"/>
    </w:rPr>
  </w:style>
  <w:style w:type="paragraph" w:styleId="CommentText">
    <w:name w:val="annotation text"/>
    <w:basedOn w:val="Normal"/>
    <w:link w:val="CommentTextChar"/>
    <w:uiPriority w:val="99"/>
    <w:semiHidden/>
    <w:unhideWhenUsed/>
    <w:rsid w:val="00892861"/>
    <w:pPr>
      <w:spacing w:line="240" w:lineRule="auto"/>
    </w:pPr>
    <w:rPr>
      <w:sz w:val="20"/>
      <w:szCs w:val="20"/>
    </w:rPr>
  </w:style>
  <w:style w:type="character" w:customStyle="1" w:styleId="CommentTextChar">
    <w:name w:val="Comment Text Char"/>
    <w:basedOn w:val="DefaultParagraphFont"/>
    <w:link w:val="CommentText"/>
    <w:uiPriority w:val="99"/>
    <w:semiHidden/>
    <w:rsid w:val="00892861"/>
    <w:rPr>
      <w:sz w:val="20"/>
      <w:szCs w:val="20"/>
    </w:rPr>
  </w:style>
  <w:style w:type="paragraph" w:styleId="CommentSubject">
    <w:name w:val="annotation subject"/>
    <w:basedOn w:val="CommentText"/>
    <w:next w:val="CommentText"/>
    <w:link w:val="CommentSubjectChar"/>
    <w:uiPriority w:val="99"/>
    <w:semiHidden/>
    <w:unhideWhenUsed/>
    <w:rsid w:val="00892861"/>
    <w:rPr>
      <w:b/>
      <w:bCs/>
    </w:rPr>
  </w:style>
  <w:style w:type="character" w:customStyle="1" w:styleId="CommentSubjectChar">
    <w:name w:val="Comment Subject Char"/>
    <w:basedOn w:val="CommentTextChar"/>
    <w:link w:val="CommentSubject"/>
    <w:uiPriority w:val="99"/>
    <w:semiHidden/>
    <w:rsid w:val="00892861"/>
    <w:rPr>
      <w:b/>
      <w:bCs/>
      <w:sz w:val="20"/>
      <w:szCs w:val="20"/>
    </w:rPr>
  </w:style>
  <w:style w:type="paragraph" w:styleId="BalloonText">
    <w:name w:val="Balloon Text"/>
    <w:basedOn w:val="Normal"/>
    <w:link w:val="BalloonTextChar"/>
    <w:uiPriority w:val="99"/>
    <w:semiHidden/>
    <w:unhideWhenUsed/>
    <w:rsid w:val="00892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861"/>
    <w:rPr>
      <w:rFonts w:ascii="Tahoma" w:hAnsi="Tahoma" w:cs="Tahoma"/>
      <w:sz w:val="16"/>
      <w:szCs w:val="16"/>
    </w:rPr>
  </w:style>
  <w:style w:type="paragraph" w:styleId="EndnoteText">
    <w:name w:val="endnote text"/>
    <w:basedOn w:val="Normal"/>
    <w:link w:val="EndnoteTextChar"/>
    <w:uiPriority w:val="99"/>
    <w:semiHidden/>
    <w:unhideWhenUsed/>
    <w:rsid w:val="00EC1A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1A63"/>
    <w:rPr>
      <w:sz w:val="20"/>
      <w:szCs w:val="20"/>
    </w:rPr>
  </w:style>
  <w:style w:type="character" w:styleId="EndnoteReference">
    <w:name w:val="endnote reference"/>
    <w:basedOn w:val="DefaultParagraphFont"/>
    <w:uiPriority w:val="99"/>
    <w:semiHidden/>
    <w:unhideWhenUsed/>
    <w:rsid w:val="00EC1A63"/>
    <w:rPr>
      <w:vertAlign w:val="superscript"/>
    </w:rPr>
  </w:style>
  <w:style w:type="paragraph" w:styleId="Header">
    <w:name w:val="header"/>
    <w:basedOn w:val="Normal"/>
    <w:link w:val="HeaderChar"/>
    <w:uiPriority w:val="99"/>
    <w:unhideWhenUsed/>
    <w:rsid w:val="00171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1AD"/>
  </w:style>
  <w:style w:type="paragraph" w:styleId="Footer">
    <w:name w:val="footer"/>
    <w:basedOn w:val="Normal"/>
    <w:link w:val="FooterChar"/>
    <w:uiPriority w:val="99"/>
    <w:unhideWhenUsed/>
    <w:rsid w:val="00171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52C8-E0F1-474B-B65F-34FD5F18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13425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ACooper</dc:creator>
  <cp:keywords/>
  <dc:description/>
  <cp:lastModifiedBy>ACooper</cp:lastModifiedBy>
  <cp:revision>4</cp:revision>
  <cp:lastPrinted>2013-02-05T06:02:00Z</cp:lastPrinted>
  <dcterms:created xsi:type="dcterms:W3CDTF">2013-02-05T06:01:00Z</dcterms:created>
  <dcterms:modified xsi:type="dcterms:W3CDTF">2013-02-14T04:00:00Z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